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64940" w14:textId="6A08D584" w:rsidR="00C25A18" w:rsidRPr="00312888" w:rsidRDefault="00FC0C1B" w:rsidP="00312888">
      <w:pPr>
        <w:spacing w:after="440"/>
        <w:jc w:val="center"/>
        <w:rPr>
          <w:b/>
        </w:rPr>
      </w:pPr>
      <w:bookmarkStart w:id="0" w:name="_Hlk510076855"/>
      <w:bookmarkStart w:id="1" w:name="_Hlk510075267"/>
      <w:bookmarkStart w:id="2" w:name="_Hlk512419772"/>
      <w:r w:rsidRPr="00312888">
        <w:rPr>
          <w:b/>
        </w:rPr>
        <w:t>Umowa dzierżawy</w:t>
      </w:r>
      <w:r w:rsidR="00FC6290" w:rsidRPr="00312888">
        <w:rPr>
          <w:b/>
        </w:rPr>
        <w:t xml:space="preserve"> nr </w:t>
      </w:r>
      <w:r w:rsidR="00804CA5" w:rsidRPr="00312888">
        <w:rPr>
          <w:b/>
        </w:rPr>
        <w:t xml:space="preserve">....... </w:t>
      </w:r>
      <w:r w:rsidR="00127205" w:rsidRPr="00312888">
        <w:rPr>
          <w:b/>
        </w:rPr>
        <w:t>.</w:t>
      </w:r>
      <w:r w:rsidR="000341A4" w:rsidRPr="00312888">
        <w:rPr>
          <w:b/>
        </w:rPr>
        <w:t>D</w:t>
      </w:r>
      <w:r w:rsidR="00D91346" w:rsidRPr="00312888">
        <w:rPr>
          <w:b/>
        </w:rPr>
        <w:t>.</w:t>
      </w:r>
      <w:r w:rsidR="00E469C6" w:rsidRPr="00312888">
        <w:rPr>
          <w:b/>
        </w:rPr>
        <w:t>DZP</w:t>
      </w:r>
      <w:r w:rsidR="00CB63CC" w:rsidRPr="00312888">
        <w:rPr>
          <w:b/>
        </w:rPr>
        <w:t>.261.</w:t>
      </w:r>
      <w:r w:rsidR="00A57A8E">
        <w:rPr>
          <w:b/>
        </w:rPr>
        <w:t>7</w:t>
      </w:r>
      <w:r w:rsidR="00BE5015" w:rsidRPr="00312888">
        <w:rPr>
          <w:b/>
        </w:rPr>
        <w:t>.202</w:t>
      </w:r>
      <w:r w:rsidR="00A57A8E">
        <w:rPr>
          <w:b/>
        </w:rPr>
        <w:t>6</w:t>
      </w:r>
    </w:p>
    <w:p w14:paraId="1B259973" w14:textId="77777777" w:rsidR="00312888" w:rsidRPr="00312888" w:rsidRDefault="00312888" w:rsidP="00312888">
      <w:pPr>
        <w:spacing w:after="120" w:line="276" w:lineRule="auto"/>
        <w:jc w:val="both"/>
      </w:pPr>
      <w:r w:rsidRPr="00312888">
        <w:t>obowiązująca od dnia .............., zawarta pomiędzy:</w:t>
      </w:r>
    </w:p>
    <w:p w14:paraId="1110C35B" w14:textId="67991D33" w:rsidR="00FC0C1B" w:rsidRPr="00312888" w:rsidRDefault="00FC0C1B" w:rsidP="00312888">
      <w:pPr>
        <w:tabs>
          <w:tab w:val="left" w:leader="dot" w:pos="2688"/>
          <w:tab w:val="left" w:leader="dot" w:pos="6817"/>
          <w:tab w:val="left" w:leader="dot" w:pos="9995"/>
        </w:tabs>
        <w:spacing w:line="276" w:lineRule="auto"/>
        <w:jc w:val="both"/>
      </w:pPr>
      <w:r w:rsidRPr="00312888">
        <w:t xml:space="preserve">.............., adres: .............., kod pocztowy: .............., KRS .............., REGON .............., NIP .............., zwanym w dalszej części umowy </w:t>
      </w:r>
      <w:r w:rsidRPr="00312888">
        <w:rPr>
          <w:b/>
        </w:rPr>
        <w:t>Wydzierżawiającym</w:t>
      </w:r>
      <w:r w:rsidRPr="00312888">
        <w:t>, reprezentowanym przez:</w:t>
      </w:r>
    </w:p>
    <w:p w14:paraId="4B2340A4" w14:textId="77777777" w:rsidR="00FC0C1B" w:rsidRPr="00312888" w:rsidRDefault="00FC0C1B" w:rsidP="00312888">
      <w:pPr>
        <w:spacing w:line="276" w:lineRule="auto"/>
        <w:jc w:val="both"/>
      </w:pPr>
      <w:r w:rsidRPr="00312888">
        <w:t>............................</w:t>
      </w:r>
    </w:p>
    <w:p w14:paraId="018AA093" w14:textId="3F76DCD9" w:rsidR="00D91346" w:rsidRPr="00312888" w:rsidRDefault="00D91346" w:rsidP="00312888">
      <w:pPr>
        <w:spacing w:before="60" w:after="60"/>
        <w:jc w:val="both"/>
      </w:pPr>
      <w:r w:rsidRPr="00312888">
        <w:t>a</w:t>
      </w:r>
    </w:p>
    <w:p w14:paraId="3E3EC91F" w14:textId="276CEC0B" w:rsidR="00D91346" w:rsidRPr="00312888" w:rsidRDefault="00D91346" w:rsidP="00312888">
      <w:pPr>
        <w:jc w:val="both"/>
      </w:pPr>
      <w:r w:rsidRPr="00312888">
        <w:rPr>
          <w:b/>
        </w:rPr>
        <w:t>Białostockim Centrum Onkologii im. M</w:t>
      </w:r>
      <w:r w:rsidR="000B7FD1" w:rsidRPr="00312888">
        <w:rPr>
          <w:b/>
        </w:rPr>
        <w:t>.</w:t>
      </w:r>
      <w:r w:rsidRPr="00312888">
        <w:rPr>
          <w:b/>
        </w:rPr>
        <w:t xml:space="preserve"> Skłodowskiej-Curie w Białymstoku</w:t>
      </w:r>
      <w:r w:rsidRPr="00312888">
        <w:t>, adres: ul. Ogrodowa</w:t>
      </w:r>
      <w:r w:rsidR="00BE69C9" w:rsidRPr="00312888">
        <w:t> </w:t>
      </w:r>
      <w:r w:rsidRPr="00312888">
        <w:t>12 Białystok, kod pocztowy: 15-027 Białystok, KRS: 0000002253, REGON: 050657379, NIP:</w:t>
      </w:r>
      <w:r w:rsidR="00BE69C9" w:rsidRPr="00312888">
        <w:t> </w:t>
      </w:r>
      <w:r w:rsidRPr="00312888">
        <w:t xml:space="preserve">9661330466, zwanym w dalszej części umowy </w:t>
      </w:r>
      <w:r w:rsidRPr="00312888">
        <w:rPr>
          <w:b/>
        </w:rPr>
        <w:t>Dzierżawcą</w:t>
      </w:r>
      <w:r w:rsidRPr="00312888">
        <w:t>, reprezentowanym przez:</w:t>
      </w:r>
    </w:p>
    <w:p w14:paraId="09B67A11" w14:textId="77777777" w:rsidR="00D91346" w:rsidRPr="00312888" w:rsidRDefault="00D91346" w:rsidP="00312888">
      <w:pPr>
        <w:jc w:val="both"/>
        <w:rPr>
          <w:b/>
        </w:rPr>
      </w:pPr>
      <w:r w:rsidRPr="00312888">
        <w:rPr>
          <w:b/>
        </w:rPr>
        <w:t xml:space="preserve">Dyrektora – </w:t>
      </w:r>
      <w:r w:rsidR="0051281C" w:rsidRPr="00312888">
        <w:rPr>
          <w:b/>
        </w:rPr>
        <w:t xml:space="preserve">dr n. o </w:t>
      </w:r>
      <w:proofErr w:type="spellStart"/>
      <w:r w:rsidR="0051281C" w:rsidRPr="00312888">
        <w:rPr>
          <w:b/>
        </w:rPr>
        <w:t>zdr</w:t>
      </w:r>
      <w:proofErr w:type="spellEnd"/>
      <w:r w:rsidR="0051281C" w:rsidRPr="00312888">
        <w:rPr>
          <w:b/>
        </w:rPr>
        <w:t xml:space="preserve">. </w:t>
      </w:r>
      <w:r w:rsidRPr="00312888">
        <w:rPr>
          <w:b/>
        </w:rPr>
        <w:t>Magdalenę Joannę Borkowską</w:t>
      </w:r>
    </w:p>
    <w:p w14:paraId="387587E9" w14:textId="77777777" w:rsidR="00D91346" w:rsidRPr="00312888" w:rsidRDefault="00D91346" w:rsidP="00312888">
      <w:pPr>
        <w:spacing w:before="120"/>
        <w:jc w:val="both"/>
      </w:pPr>
      <w:r w:rsidRPr="00312888">
        <w:t xml:space="preserve">łącznie w treści umowy zwanymi </w:t>
      </w:r>
      <w:r w:rsidRPr="00312888">
        <w:rPr>
          <w:b/>
        </w:rPr>
        <w:t>Stronami</w:t>
      </w:r>
      <w:r w:rsidRPr="00312888">
        <w:t xml:space="preserve"> lub pojedynczo </w:t>
      </w:r>
      <w:r w:rsidRPr="00312888">
        <w:rPr>
          <w:b/>
        </w:rPr>
        <w:t>Stroną</w:t>
      </w:r>
    </w:p>
    <w:p w14:paraId="0FEBD628" w14:textId="77777777" w:rsidR="00D91346" w:rsidRPr="00312888" w:rsidRDefault="00D91346" w:rsidP="00312888">
      <w:pPr>
        <w:spacing w:before="120"/>
        <w:jc w:val="both"/>
      </w:pPr>
      <w:r w:rsidRPr="00312888">
        <w:t>o następującej treści:</w:t>
      </w:r>
    </w:p>
    <w:p w14:paraId="65836E35" w14:textId="2A92EA65" w:rsidR="00FE4928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FE4928" w:rsidRPr="00312888">
        <w:rPr>
          <w:b/>
        </w:rPr>
        <w:t>1</w:t>
      </w:r>
    </w:p>
    <w:bookmarkEnd w:id="0"/>
    <w:bookmarkEnd w:id="1"/>
    <w:bookmarkEnd w:id="2"/>
    <w:p w14:paraId="7E27D180" w14:textId="77777777" w:rsidR="00CB3A52" w:rsidRPr="00312888" w:rsidRDefault="00CB3A52" w:rsidP="00312888">
      <w:pPr>
        <w:pStyle w:val="Tekstpodstawowy"/>
        <w:jc w:val="both"/>
        <w:rPr>
          <w:spacing w:val="-2"/>
        </w:rPr>
      </w:pPr>
      <w:r w:rsidRPr="00312888">
        <w:rPr>
          <w:spacing w:val="-2"/>
        </w:rPr>
        <w:t>Umowa zostaje zawarta zgodnie z ustawą z dnia 11 września 2019 r. Prawo zamówień publicznych (</w:t>
      </w:r>
      <w:r w:rsidR="0051281C" w:rsidRPr="00312888">
        <w:rPr>
          <w:spacing w:val="-2"/>
        </w:rPr>
        <w:t>Dz.U. z 2024 r. poz. 1320</w:t>
      </w:r>
      <w:r w:rsidRPr="00312888">
        <w:rPr>
          <w:spacing w:val="-2"/>
        </w:rPr>
        <w:t xml:space="preserve">, </w:t>
      </w:r>
      <w:proofErr w:type="spellStart"/>
      <w:r w:rsidRPr="00312888">
        <w:rPr>
          <w:spacing w:val="-2"/>
        </w:rPr>
        <w:t>t.j</w:t>
      </w:r>
      <w:proofErr w:type="spellEnd"/>
      <w:r w:rsidRPr="00312888">
        <w:rPr>
          <w:spacing w:val="-2"/>
        </w:rPr>
        <w:t xml:space="preserve">. ze zm., zwaną dalej </w:t>
      </w:r>
      <w:proofErr w:type="spellStart"/>
      <w:r w:rsidR="000407EB" w:rsidRPr="00312888">
        <w:rPr>
          <w:spacing w:val="-2"/>
        </w:rPr>
        <w:t>Pzp</w:t>
      </w:r>
      <w:proofErr w:type="spellEnd"/>
      <w:r w:rsidR="000407EB" w:rsidRPr="00312888">
        <w:rPr>
          <w:spacing w:val="-2"/>
        </w:rPr>
        <w:t xml:space="preserve">) </w:t>
      </w:r>
      <w:r w:rsidR="0064116D" w:rsidRPr="00312888">
        <w:rPr>
          <w:spacing w:val="-2"/>
        </w:rPr>
        <w:t>w trybie przetargu nieograniczonego</w:t>
      </w:r>
      <w:r w:rsidR="000407EB" w:rsidRPr="00312888">
        <w:rPr>
          <w:spacing w:val="-2"/>
        </w:rPr>
        <w:t>.</w:t>
      </w:r>
    </w:p>
    <w:p w14:paraId="589D0B11" w14:textId="4DDE33C2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2</w:t>
      </w:r>
    </w:p>
    <w:p w14:paraId="1BBE76DA" w14:textId="77777777" w:rsidR="00BE3A6D" w:rsidRPr="00312888" w:rsidRDefault="00E214B1" w:rsidP="00817643">
      <w:pPr>
        <w:numPr>
          <w:ilvl w:val="0"/>
          <w:numId w:val="2"/>
        </w:numPr>
        <w:tabs>
          <w:tab w:val="left" w:leader="dot" w:pos="6299"/>
        </w:tabs>
        <w:jc w:val="both"/>
      </w:pPr>
      <w:r w:rsidRPr="00312888">
        <w:t>Wydzierżawiający zobowiązuje się oddać Dzierżawcy</w:t>
      </w:r>
      <w:r w:rsidR="00C93F01" w:rsidRPr="00312888">
        <w:t xml:space="preserve"> </w:t>
      </w:r>
      <w:r w:rsidR="00CD4E25" w:rsidRPr="00312888">
        <w:t xml:space="preserve">do używania i pobierania pożytków z tytułu dzierżawy </w:t>
      </w:r>
      <w:r w:rsidR="00084615" w:rsidRPr="00312888">
        <w:t>przedmiot zamówienia</w:t>
      </w:r>
      <w:r w:rsidR="00551D34" w:rsidRPr="00312888">
        <w:t>, zwan</w:t>
      </w:r>
      <w:r w:rsidR="00084615" w:rsidRPr="00312888">
        <w:t>y</w:t>
      </w:r>
      <w:r w:rsidR="00321B98" w:rsidRPr="00312888">
        <w:t xml:space="preserve"> </w:t>
      </w:r>
      <w:r w:rsidR="00551D34" w:rsidRPr="00312888">
        <w:t>dalej sprzętem</w:t>
      </w:r>
      <w:r w:rsidR="00BE3A6D" w:rsidRPr="00312888">
        <w:t xml:space="preserve">. Szczegóły </w:t>
      </w:r>
      <w:r w:rsidR="00AD54B3" w:rsidRPr="00312888">
        <w:t xml:space="preserve">dzierżawionego sprzętu </w:t>
      </w:r>
      <w:r w:rsidR="00BE3A6D" w:rsidRPr="00312888">
        <w:t xml:space="preserve">określono w Załączniku </w:t>
      </w:r>
      <w:r w:rsidR="00025EF2" w:rsidRPr="00312888">
        <w:t>nr 1 do niniejszej umowy</w:t>
      </w:r>
      <w:r w:rsidR="00BE3A6D" w:rsidRPr="00312888">
        <w:t>.</w:t>
      </w:r>
    </w:p>
    <w:p w14:paraId="74E23D58" w14:textId="77777777" w:rsidR="00E214B1" w:rsidRPr="00312888" w:rsidRDefault="00E214B1" w:rsidP="00817643">
      <w:pPr>
        <w:numPr>
          <w:ilvl w:val="0"/>
          <w:numId w:val="2"/>
        </w:numPr>
        <w:jc w:val="both"/>
      </w:pPr>
      <w:r w:rsidRPr="00312888">
        <w:t xml:space="preserve">Przekazanie </w:t>
      </w:r>
      <w:r w:rsidR="00552B87" w:rsidRPr="00312888">
        <w:t>sprzętu</w:t>
      </w:r>
      <w:r w:rsidR="006179E1" w:rsidRPr="00312888">
        <w:t xml:space="preserve"> </w:t>
      </w:r>
      <w:r w:rsidRPr="00312888">
        <w:t>nastąpi protokołem zdawczo-odbiorczy</w:t>
      </w:r>
      <w:r w:rsidR="004365AA" w:rsidRPr="00312888">
        <w:t xml:space="preserve">m, sporządzonym </w:t>
      </w:r>
      <w:r w:rsidR="00AD54B3" w:rsidRPr="00312888">
        <w:t xml:space="preserve">i podpisanym z udziałem </w:t>
      </w:r>
      <w:r w:rsidR="002C198F" w:rsidRPr="00312888">
        <w:t xml:space="preserve">przedstawicieli </w:t>
      </w:r>
      <w:r w:rsidR="00AD54B3" w:rsidRPr="00312888">
        <w:t>obydwu</w:t>
      </w:r>
      <w:r w:rsidR="004365AA" w:rsidRPr="00312888">
        <w:t xml:space="preserve"> S</w:t>
      </w:r>
      <w:r w:rsidRPr="00312888">
        <w:t>tron</w:t>
      </w:r>
      <w:r w:rsidR="00552B87" w:rsidRPr="00312888">
        <w:t>.</w:t>
      </w:r>
    </w:p>
    <w:p w14:paraId="265842FF" w14:textId="0FB02DAF" w:rsidR="00E72696" w:rsidRPr="00312888" w:rsidRDefault="009E1E21" w:rsidP="00817643">
      <w:pPr>
        <w:numPr>
          <w:ilvl w:val="0"/>
          <w:numId w:val="2"/>
        </w:numPr>
        <w:jc w:val="both"/>
      </w:pPr>
      <w:bookmarkStart w:id="3" w:name="_Hlk510077198"/>
      <w:r w:rsidRPr="00312888">
        <w:t xml:space="preserve">Umowa </w:t>
      </w:r>
      <w:r w:rsidR="00D172AC" w:rsidRPr="00312888">
        <w:t xml:space="preserve">obowiązuje przez </w:t>
      </w:r>
      <w:r w:rsidRPr="00312888">
        <w:t>okres obowiązywania</w:t>
      </w:r>
      <w:r w:rsidR="00FA0A43" w:rsidRPr="00312888">
        <w:t xml:space="preserve"> </w:t>
      </w:r>
      <w:r w:rsidR="00AD54B3" w:rsidRPr="00312888">
        <w:t>u</w:t>
      </w:r>
      <w:r w:rsidR="00FA0A43" w:rsidRPr="00312888">
        <w:t xml:space="preserve">mowy </w:t>
      </w:r>
      <w:r w:rsidR="00AD54B3" w:rsidRPr="00312888">
        <w:t>d</w:t>
      </w:r>
      <w:r w:rsidR="00FA0A43" w:rsidRPr="00312888">
        <w:t xml:space="preserve">ostawy nr </w:t>
      </w:r>
      <w:r w:rsidR="00804CA5" w:rsidRPr="00312888">
        <w:rPr>
          <w:bCs/>
        </w:rPr>
        <w:t>.......</w:t>
      </w:r>
      <w:r w:rsidR="00804CA5" w:rsidRPr="00312888">
        <w:t xml:space="preserve"> </w:t>
      </w:r>
      <w:r w:rsidR="00CB63CC" w:rsidRPr="00312888">
        <w:t>.</w:t>
      </w:r>
      <w:r w:rsidR="000341A4" w:rsidRPr="00312888">
        <w:t>D</w:t>
      </w:r>
      <w:r w:rsidR="004C28CE" w:rsidRPr="00312888">
        <w:t>.</w:t>
      </w:r>
      <w:r w:rsidR="00CB63CC" w:rsidRPr="00312888">
        <w:t>DZP.261.</w:t>
      </w:r>
      <w:r w:rsidR="00A57A8E">
        <w:t>7.2026</w:t>
      </w:r>
      <w:r w:rsidR="004C28CE" w:rsidRPr="00312888">
        <w:t>.</w:t>
      </w:r>
    </w:p>
    <w:p w14:paraId="230EE504" w14:textId="60C6F345" w:rsidR="00ED5FF0" w:rsidRPr="00312888" w:rsidRDefault="00985FBF" w:rsidP="00817643">
      <w:pPr>
        <w:numPr>
          <w:ilvl w:val="0"/>
          <w:numId w:val="2"/>
        </w:numPr>
        <w:jc w:val="both"/>
      </w:pPr>
      <w:r w:rsidRPr="00312888">
        <w:t>Dzierżawca ma prawo przedłużyć okres obowiązywania umowy dzierżawy, do czasu wykorzystania przedmiotu umowy dostawy</w:t>
      </w:r>
      <w:r w:rsidR="00CB3A52" w:rsidRPr="00312888">
        <w:t xml:space="preserve"> nr</w:t>
      </w:r>
      <w:r w:rsidR="00816893" w:rsidRPr="00312888">
        <w:t xml:space="preserve"> </w:t>
      </w:r>
      <w:r w:rsidR="00804CA5" w:rsidRPr="00312888">
        <w:rPr>
          <w:bCs/>
        </w:rPr>
        <w:t xml:space="preserve">....... </w:t>
      </w:r>
      <w:r w:rsidR="00CB63CC" w:rsidRPr="00312888">
        <w:t>.</w:t>
      </w:r>
      <w:r w:rsidR="000341A4" w:rsidRPr="00312888">
        <w:t>D</w:t>
      </w:r>
      <w:r w:rsidR="00CB63CC" w:rsidRPr="00312888">
        <w:t>.DZP.261.</w:t>
      </w:r>
      <w:r w:rsidR="00A57A8E">
        <w:t>7.2026</w:t>
      </w:r>
      <w:r w:rsidR="009D447A" w:rsidRPr="00312888">
        <w:t>.</w:t>
      </w:r>
    </w:p>
    <w:bookmarkEnd w:id="3"/>
    <w:p w14:paraId="0D747CA9" w14:textId="6076E155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3</w:t>
      </w:r>
    </w:p>
    <w:p w14:paraId="227C3E63" w14:textId="77777777" w:rsidR="00250228" w:rsidRPr="00312888" w:rsidRDefault="009F0CF5" w:rsidP="00817643">
      <w:pPr>
        <w:numPr>
          <w:ilvl w:val="0"/>
          <w:numId w:val="3"/>
        </w:numPr>
        <w:jc w:val="both"/>
      </w:pPr>
      <w:r w:rsidRPr="00312888">
        <w:t>Wydzierżawiający zobowiązuje się dostarczyć na własny koszt i ryzyko, zamontować i oddać do eksploatacji sprzęt, a także przeszkolić wskazany przez Dzierżawcę personel Dzierżawcy, w terminie do 21 dni</w:t>
      </w:r>
    </w:p>
    <w:p w14:paraId="1DDAA4C8" w14:textId="05159A20" w:rsidR="00250228" w:rsidRPr="00312888" w:rsidRDefault="00250228" w:rsidP="00312888">
      <w:pPr>
        <w:ind w:left="357"/>
        <w:jc w:val="both"/>
      </w:pPr>
      <w:r w:rsidRPr="00312888">
        <w:t xml:space="preserve">od pierwszego dnia obowiązywania umowy – zgodnie z § 2 ust. </w:t>
      </w:r>
      <w:r w:rsidR="00A94037" w:rsidRPr="00312888">
        <w:t>3</w:t>
      </w:r>
      <w:r w:rsidRPr="00312888">
        <w:t xml:space="preserve"> niniejszej umowy.</w:t>
      </w:r>
    </w:p>
    <w:p w14:paraId="2F291A9A" w14:textId="77777777" w:rsidR="0084787B" w:rsidRPr="00C139CF" w:rsidRDefault="0084787B" w:rsidP="00817643">
      <w:pPr>
        <w:numPr>
          <w:ilvl w:val="0"/>
          <w:numId w:val="3"/>
        </w:numPr>
        <w:jc w:val="both"/>
        <w:rPr>
          <w:spacing w:val="-4"/>
        </w:rPr>
      </w:pPr>
      <w:r w:rsidRPr="00C139CF">
        <w:rPr>
          <w:spacing w:val="-4"/>
        </w:rPr>
        <w:t>Negatywna weryfikacja parametrów przedmiotu umowy określonych w ofercie i SWZ oraz w innych dokumentach, o których mowa w § 12, po dostawie i oddaniu do eksploatacji, może skutkować rozwiązaniem umowy, obowiązkiem naprawienia szkody oraz obowiązkiem dostawy urządzenia o parametrach zgodnych z ofertą i SWZ.</w:t>
      </w:r>
    </w:p>
    <w:p w14:paraId="56EE4DCD" w14:textId="77777777" w:rsidR="004365AA" w:rsidRPr="00312888" w:rsidRDefault="00561C8F" w:rsidP="00817643">
      <w:pPr>
        <w:numPr>
          <w:ilvl w:val="0"/>
          <w:numId w:val="3"/>
        </w:numPr>
        <w:tabs>
          <w:tab w:val="left" w:leader="dot" w:pos="9939"/>
        </w:tabs>
        <w:jc w:val="both"/>
      </w:pPr>
      <w:r w:rsidRPr="00312888">
        <w:t>Po zakończeniu wykonywania umowy</w:t>
      </w:r>
      <w:r w:rsidR="00CC597A" w:rsidRPr="00312888">
        <w:t>,</w:t>
      </w:r>
      <w:r w:rsidRPr="00312888">
        <w:t xml:space="preserve"> </w:t>
      </w:r>
      <w:r w:rsidR="006179E1" w:rsidRPr="00312888">
        <w:t>sprzęt</w:t>
      </w:r>
      <w:r w:rsidRPr="00312888">
        <w:t xml:space="preserve"> zostan</w:t>
      </w:r>
      <w:r w:rsidR="00965C6F" w:rsidRPr="00312888">
        <w:t>ie</w:t>
      </w:r>
      <w:r w:rsidRPr="00312888">
        <w:t xml:space="preserve"> zwrócon</w:t>
      </w:r>
      <w:r w:rsidR="00965C6F" w:rsidRPr="00312888">
        <w:t>y</w:t>
      </w:r>
      <w:r w:rsidR="00E72696" w:rsidRPr="00312888">
        <w:t xml:space="preserve"> Wydzierżawiającemu</w:t>
      </w:r>
      <w:r w:rsidR="004365AA" w:rsidRPr="00312888">
        <w:t>.</w:t>
      </w:r>
    </w:p>
    <w:p w14:paraId="0F2B92BC" w14:textId="77777777" w:rsidR="00561C8F" w:rsidRPr="00312888" w:rsidRDefault="004365AA" w:rsidP="00817643">
      <w:pPr>
        <w:numPr>
          <w:ilvl w:val="0"/>
          <w:numId w:val="3"/>
        </w:numPr>
        <w:tabs>
          <w:tab w:val="left" w:leader="dot" w:pos="9939"/>
        </w:tabs>
        <w:jc w:val="both"/>
        <w:rPr>
          <w:spacing w:val="-2"/>
        </w:rPr>
      </w:pPr>
      <w:r w:rsidRPr="00312888">
        <w:rPr>
          <w:spacing w:val="-2"/>
        </w:rPr>
        <w:t xml:space="preserve">Wydzierżawiający pokrywa wszelkie koszty </w:t>
      </w:r>
      <w:r w:rsidR="00561C8F" w:rsidRPr="00312888">
        <w:rPr>
          <w:spacing w:val="-2"/>
        </w:rPr>
        <w:t>związane z transportem</w:t>
      </w:r>
      <w:r w:rsidR="00E72696" w:rsidRPr="00312888">
        <w:rPr>
          <w:spacing w:val="-2"/>
        </w:rPr>
        <w:t xml:space="preserve"> sprzętu</w:t>
      </w:r>
      <w:r w:rsidR="00AD54B3" w:rsidRPr="00312888">
        <w:rPr>
          <w:spacing w:val="-2"/>
        </w:rPr>
        <w:t xml:space="preserve"> do siedziby Dzierżawcy oraz z siedziby Dzierżawcy</w:t>
      </w:r>
      <w:r w:rsidR="002C198F" w:rsidRPr="00312888">
        <w:rPr>
          <w:spacing w:val="-2"/>
        </w:rPr>
        <w:t xml:space="preserve"> do siedziby Wydzierżawiającego lub z siedziby Dzierżawcy do serwisu</w:t>
      </w:r>
      <w:r w:rsidR="00561C8F" w:rsidRPr="00312888">
        <w:rPr>
          <w:spacing w:val="-2"/>
        </w:rPr>
        <w:t>.</w:t>
      </w:r>
    </w:p>
    <w:p w14:paraId="15A8E0EF" w14:textId="77777777" w:rsidR="00561C8F" w:rsidRPr="00312888" w:rsidRDefault="00561C8F" w:rsidP="00817643">
      <w:pPr>
        <w:numPr>
          <w:ilvl w:val="0"/>
          <w:numId w:val="3"/>
        </w:numPr>
        <w:jc w:val="both"/>
      </w:pPr>
      <w:r w:rsidRPr="00312888">
        <w:t xml:space="preserve">Dzierżawca nie ponosi odpowiedzialności za zużycie </w:t>
      </w:r>
      <w:r w:rsidR="006179E1" w:rsidRPr="00312888">
        <w:t>sprzętu</w:t>
      </w:r>
      <w:r w:rsidRPr="00312888">
        <w:t xml:space="preserve"> będące n</w:t>
      </w:r>
      <w:r w:rsidR="004365AA" w:rsidRPr="00312888">
        <w:t>astępstwem prawidłowego użytkowania</w:t>
      </w:r>
      <w:r w:rsidRPr="00312888">
        <w:t>.</w:t>
      </w:r>
    </w:p>
    <w:p w14:paraId="0AC9F1DE" w14:textId="77777777" w:rsidR="00D91346" w:rsidRPr="00312888" w:rsidRDefault="007D68E7" w:rsidP="00817643">
      <w:pPr>
        <w:numPr>
          <w:ilvl w:val="0"/>
          <w:numId w:val="3"/>
        </w:numPr>
        <w:jc w:val="both"/>
      </w:pPr>
      <w:r w:rsidRPr="00312888">
        <w:t xml:space="preserve">Osobami </w:t>
      </w:r>
      <w:r w:rsidR="00D91346" w:rsidRPr="00312888">
        <w:t>odpowiedzialnymi za realizację umowy bez prawa dokonywania w niej zmian są:</w:t>
      </w:r>
    </w:p>
    <w:p w14:paraId="0050783E" w14:textId="77777777" w:rsidR="00D91346" w:rsidRPr="00312888" w:rsidRDefault="00D91346" w:rsidP="00312888">
      <w:pPr>
        <w:tabs>
          <w:tab w:val="left" w:leader="dot" w:pos="5460"/>
          <w:tab w:val="left" w:leader="dot" w:pos="8287"/>
          <w:tab w:val="left" w:leader="dot" w:pos="10023"/>
        </w:tabs>
        <w:ind w:left="360"/>
        <w:jc w:val="both"/>
      </w:pPr>
      <w:r w:rsidRPr="00312888">
        <w:t>ze strony Dzierżawcy: .............. , e-mail: .............. , tel.: .............. .</w:t>
      </w:r>
    </w:p>
    <w:p w14:paraId="2A21848B" w14:textId="77777777" w:rsidR="00D91346" w:rsidRPr="00312888" w:rsidRDefault="00D91346" w:rsidP="00312888">
      <w:pPr>
        <w:tabs>
          <w:tab w:val="left" w:leader="dot" w:pos="5460"/>
          <w:tab w:val="left" w:leader="dot" w:pos="8287"/>
          <w:tab w:val="left" w:leader="dot" w:pos="10023"/>
        </w:tabs>
        <w:ind w:left="360"/>
        <w:jc w:val="both"/>
      </w:pPr>
      <w:r w:rsidRPr="00312888">
        <w:t>ze strony Wydzierżawiającego: .............. , e-mail: .............. , tel.: .............. .</w:t>
      </w:r>
    </w:p>
    <w:p w14:paraId="62E68DCE" w14:textId="33885C47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4</w:t>
      </w:r>
    </w:p>
    <w:p w14:paraId="41DB00BC" w14:textId="109F045F" w:rsidR="00FC1367" w:rsidRPr="00312888" w:rsidRDefault="00B324E2" w:rsidP="00817643">
      <w:pPr>
        <w:numPr>
          <w:ilvl w:val="0"/>
          <w:numId w:val="4"/>
        </w:numPr>
        <w:tabs>
          <w:tab w:val="right" w:leader="dot" w:pos="8505"/>
        </w:tabs>
        <w:jc w:val="both"/>
      </w:pPr>
      <w:r w:rsidRPr="00312888">
        <w:t xml:space="preserve">Wartość umowy </w:t>
      </w:r>
      <w:r w:rsidR="000F7A27" w:rsidRPr="00312888">
        <w:t xml:space="preserve">dzierżawy </w:t>
      </w:r>
      <w:r w:rsidRPr="00312888">
        <w:t>wynosi brutto</w:t>
      </w:r>
      <w:r w:rsidR="004F1782" w:rsidRPr="00312888">
        <w:t xml:space="preserve"> .............. </w:t>
      </w:r>
      <w:r w:rsidRPr="00312888">
        <w:t>zł</w:t>
      </w:r>
      <w:r w:rsidR="00F81C25" w:rsidRPr="00312888">
        <w:t xml:space="preserve"> </w:t>
      </w:r>
      <w:r w:rsidR="000C7592" w:rsidRPr="00312888">
        <w:t xml:space="preserve">(słownie: </w:t>
      </w:r>
      <w:r w:rsidR="004F1782" w:rsidRPr="00312888">
        <w:t>..............</w:t>
      </w:r>
      <w:r w:rsidRPr="00312888">
        <w:t xml:space="preserve"> zł).</w:t>
      </w:r>
    </w:p>
    <w:p w14:paraId="09B81187" w14:textId="77777777" w:rsidR="00F60D67" w:rsidRPr="00312888" w:rsidRDefault="00FC1367" w:rsidP="00817643">
      <w:pPr>
        <w:numPr>
          <w:ilvl w:val="0"/>
          <w:numId w:val="4"/>
        </w:numPr>
        <w:jc w:val="both"/>
      </w:pPr>
      <w:r w:rsidRPr="00312888">
        <w:t xml:space="preserve">Czynsz dzierżawny będzie płatny w cyklu miesięcznym. </w:t>
      </w:r>
      <w:r w:rsidR="00F60D67" w:rsidRPr="00312888">
        <w:t>Czynsz za pierwszy miesiąc dzierżawy</w:t>
      </w:r>
      <w:r w:rsidR="000A63BC" w:rsidRPr="00312888">
        <w:t>,</w:t>
      </w:r>
      <w:r w:rsidR="00F60D67" w:rsidRPr="00312888">
        <w:t xml:space="preserve"> będzie należny od daty podpisania protokołu zdawczo-odbiorczego, w proporcjonalnej wysokości.</w:t>
      </w:r>
    </w:p>
    <w:p w14:paraId="75852ABA" w14:textId="77777777" w:rsidR="00561C8F" w:rsidRPr="00312888" w:rsidRDefault="00561C8F" w:rsidP="00817643">
      <w:pPr>
        <w:numPr>
          <w:ilvl w:val="0"/>
          <w:numId w:val="4"/>
        </w:numPr>
        <w:jc w:val="both"/>
      </w:pPr>
      <w:r w:rsidRPr="00312888">
        <w:t xml:space="preserve">Czynsz będzie stały przez </w:t>
      </w:r>
      <w:r w:rsidR="004365AA" w:rsidRPr="00312888">
        <w:t xml:space="preserve">cały </w:t>
      </w:r>
      <w:r w:rsidRPr="00312888">
        <w:t xml:space="preserve">okres </w:t>
      </w:r>
      <w:r w:rsidR="004027E9" w:rsidRPr="00312888">
        <w:t>obowiązywania umowy</w:t>
      </w:r>
      <w:r w:rsidR="00C56AE3" w:rsidRPr="00312888">
        <w:t xml:space="preserve"> dzierżawy z zastrzeżeniem treści § 15 niniejszej umowy.</w:t>
      </w:r>
    </w:p>
    <w:p w14:paraId="10C514BD" w14:textId="77777777" w:rsidR="00C56AE3" w:rsidRPr="00312888" w:rsidRDefault="00C56AE3" w:rsidP="00817643">
      <w:pPr>
        <w:numPr>
          <w:ilvl w:val="0"/>
          <w:numId w:val="4"/>
        </w:numPr>
        <w:jc w:val="both"/>
      </w:pPr>
      <w:r w:rsidRPr="00312888">
        <w:t xml:space="preserve">Czynsz będzie płatny na rachunek bankowy (rozliczeniowy) Wydzierżawiającego nr: </w:t>
      </w:r>
      <w:r w:rsidR="00804CA5" w:rsidRPr="00312888">
        <w:rPr>
          <w:bCs/>
        </w:rPr>
        <w:t xml:space="preserve">.............. </w:t>
      </w:r>
      <w:r w:rsidRPr="00312888">
        <w:t>.</w:t>
      </w:r>
    </w:p>
    <w:p w14:paraId="722B0C7C" w14:textId="41D8099C" w:rsidR="00817643" w:rsidRPr="006A7ED6" w:rsidRDefault="00E6128A" w:rsidP="00817643">
      <w:pPr>
        <w:numPr>
          <w:ilvl w:val="0"/>
          <w:numId w:val="4"/>
        </w:numPr>
        <w:suppressAutoHyphens/>
        <w:jc w:val="both"/>
        <w:rPr>
          <w:spacing w:val="-2"/>
        </w:rPr>
      </w:pPr>
      <w:bookmarkStart w:id="4" w:name="_Hlk216355865"/>
      <w:r w:rsidRPr="00312888">
        <w:lastRenderedPageBreak/>
        <w:t>Wydzierżawiają</w:t>
      </w:r>
      <w:r>
        <w:t xml:space="preserve">cy </w:t>
      </w:r>
      <w:r w:rsidR="00817643" w:rsidRPr="006A7ED6">
        <w:rPr>
          <w:spacing w:val="-2"/>
        </w:rPr>
        <w:t xml:space="preserve">zobowiązuje się poinformować </w:t>
      </w:r>
      <w:r>
        <w:rPr>
          <w:spacing w:val="-2"/>
        </w:rPr>
        <w:t>Dzierżawcę</w:t>
      </w:r>
      <w:r w:rsidR="00817643" w:rsidRPr="006A7ED6">
        <w:rPr>
          <w:spacing w:val="-2"/>
        </w:rPr>
        <w:t xml:space="preserve"> na piśmie, o każdorazowej zmianie rachunku bankowego (rozliczeniowego). Zmiana numeru rachunku bankowego wymaga aneksu, sporządzonego z zachowaniem formy pisemnej lub formy elektronicznej z kwalifikowanym podpisem elektronicznym pod rygorem nieważności.</w:t>
      </w:r>
    </w:p>
    <w:bookmarkEnd w:id="4"/>
    <w:p w14:paraId="0C8709A2" w14:textId="77777777" w:rsidR="00E6128A" w:rsidRDefault="00C36735" w:rsidP="00E6128A">
      <w:pPr>
        <w:numPr>
          <w:ilvl w:val="0"/>
          <w:numId w:val="4"/>
        </w:numPr>
        <w:jc w:val="both"/>
      </w:pPr>
      <w:r w:rsidRPr="00312888">
        <w:t xml:space="preserve">Strony ustalają, że czynsz </w:t>
      </w:r>
      <w:r w:rsidR="004365AA" w:rsidRPr="00312888">
        <w:t xml:space="preserve">dzierżawny </w:t>
      </w:r>
      <w:r w:rsidRPr="00312888">
        <w:t>płatny będzie w terminie</w:t>
      </w:r>
      <w:r w:rsidR="00DF0E94" w:rsidRPr="00312888">
        <w:t xml:space="preserve"> 30 dni</w:t>
      </w:r>
      <w:r w:rsidRPr="00312888">
        <w:t xml:space="preserve"> </w:t>
      </w:r>
      <w:r w:rsidR="00E72696" w:rsidRPr="00312888">
        <w:t>od daty dostarczenia</w:t>
      </w:r>
      <w:r w:rsidR="00E6128A">
        <w:t xml:space="preserve"> prawidłowo wystawionej</w:t>
      </w:r>
      <w:r w:rsidRPr="00312888">
        <w:t xml:space="preserve"> faktury</w:t>
      </w:r>
      <w:r w:rsidR="00E6128A">
        <w:t xml:space="preserve">. </w:t>
      </w:r>
    </w:p>
    <w:p w14:paraId="713E0C7B" w14:textId="77777777" w:rsidR="00E6128A" w:rsidRDefault="00E6128A" w:rsidP="00E6128A">
      <w:pPr>
        <w:numPr>
          <w:ilvl w:val="0"/>
          <w:numId w:val="4"/>
        </w:numPr>
        <w:jc w:val="both"/>
      </w:pPr>
      <w:r w:rsidRPr="004E205A">
        <w:t>Podstawą rozliczeń należności wynikających z niniejszej umowy będą faktury ustrukturyzowane, wystawiane i udostępniane w Krajowym Systemie e-Faktur (</w:t>
      </w:r>
      <w:proofErr w:type="spellStart"/>
      <w:r w:rsidRPr="004E205A">
        <w:t>KSeF</w:t>
      </w:r>
      <w:proofErr w:type="spellEnd"/>
      <w:r w:rsidRPr="004E205A">
        <w:t>), zgodnie z obowiązującymi przepisami</w:t>
      </w:r>
      <w:r w:rsidRPr="00E6128A">
        <w:rPr>
          <w:rFonts w:asciiTheme="minorHAnsi" w:hAnsiTheme="minorHAnsi" w:cstheme="minorHAnsi"/>
        </w:rPr>
        <w:t xml:space="preserve"> prawa. </w:t>
      </w:r>
    </w:p>
    <w:p w14:paraId="74089762" w14:textId="77777777" w:rsidR="00E6128A" w:rsidRDefault="00E6128A" w:rsidP="00E6128A">
      <w:pPr>
        <w:numPr>
          <w:ilvl w:val="0"/>
          <w:numId w:val="4"/>
        </w:numPr>
        <w:jc w:val="both"/>
      </w:pPr>
      <w:r w:rsidRPr="00E6128A">
        <w:rPr>
          <w:rFonts w:asciiTheme="minorHAnsi" w:hAnsiTheme="minorHAnsi" w:cstheme="minorHAnsi"/>
        </w:rPr>
        <w:t xml:space="preserve">Za dzień otrzymania faktury uważa się dzień nadania fakturze w 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 numeru identyfikującego nadanego przez system (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 ID). </w:t>
      </w:r>
    </w:p>
    <w:p w14:paraId="646FEF33" w14:textId="3D6E1DE9" w:rsidR="00E6128A" w:rsidRDefault="00E6128A" w:rsidP="00E6128A">
      <w:pPr>
        <w:numPr>
          <w:ilvl w:val="0"/>
          <w:numId w:val="4"/>
        </w:numPr>
        <w:jc w:val="both"/>
      </w:pPr>
      <w:r w:rsidRPr="00312888">
        <w:t>Wydzierżawiając</w:t>
      </w:r>
      <w:r>
        <w:t>y</w:t>
      </w:r>
      <w:r w:rsidRPr="00E6128A">
        <w:rPr>
          <w:rFonts w:asciiTheme="minorHAnsi" w:hAnsiTheme="minorHAnsi" w:cstheme="minorHAnsi"/>
        </w:rPr>
        <w:t xml:space="preserve"> jest zobowiązany do oznaczenia w polu fakultatywnym faktury ustrukturyzowanej właściwego numeru umowy, numeru zamówienia, serii i daty ważności, kodu EAN, ceny jednostkowej brutto, a dla faktur magazynowych – numeru dokumentu WZ na podstawie których faktura jest wystawiana. </w:t>
      </w:r>
    </w:p>
    <w:p w14:paraId="7E98C0F9" w14:textId="5B0C7FE0" w:rsidR="00E6128A" w:rsidRDefault="00E6128A" w:rsidP="00E6128A">
      <w:pPr>
        <w:numPr>
          <w:ilvl w:val="0"/>
          <w:numId w:val="4"/>
        </w:numPr>
        <w:jc w:val="both"/>
      </w:pPr>
      <w:r w:rsidRPr="00E6128A">
        <w:rPr>
          <w:rFonts w:asciiTheme="minorHAnsi" w:hAnsiTheme="minorHAnsi" w:cstheme="minorHAnsi"/>
        </w:rPr>
        <w:t xml:space="preserve">Termin płatności rozpoczyna bieg od dnia, o którym mowa w ust. 3, pod warunkiem wystawienia przez </w:t>
      </w:r>
      <w:r w:rsidRPr="00312888">
        <w:t>Wydzierżawiając</w:t>
      </w:r>
      <w:r>
        <w:t>ego</w:t>
      </w:r>
      <w:r w:rsidRPr="00E6128A">
        <w:rPr>
          <w:rFonts w:asciiTheme="minorHAnsi" w:hAnsiTheme="minorHAnsi" w:cstheme="minorHAnsi"/>
        </w:rPr>
        <w:t xml:space="preserve"> prawidłowej faktury. </w:t>
      </w:r>
    </w:p>
    <w:p w14:paraId="209DF9BD" w14:textId="0C6B0C7F" w:rsidR="00E6128A" w:rsidRDefault="00E6128A" w:rsidP="00E6128A">
      <w:pPr>
        <w:numPr>
          <w:ilvl w:val="0"/>
          <w:numId w:val="4"/>
        </w:numPr>
        <w:jc w:val="both"/>
      </w:pPr>
      <w:r w:rsidRPr="00E6128A">
        <w:rPr>
          <w:rFonts w:asciiTheme="minorHAnsi" w:hAnsiTheme="minorHAnsi" w:cstheme="minorHAnsi"/>
        </w:rPr>
        <w:t xml:space="preserve">Wszelkie dokumenty stanowiące dowód realizacji umowy </w:t>
      </w:r>
      <w:r w:rsidRPr="00312888">
        <w:t>Wydzierżawiając</w:t>
      </w:r>
      <w:r>
        <w:t>y</w:t>
      </w:r>
      <w:r w:rsidRPr="00E6128A">
        <w:rPr>
          <w:rFonts w:asciiTheme="minorHAnsi" w:hAnsiTheme="minorHAnsi" w:cstheme="minorHAnsi"/>
        </w:rPr>
        <w:t xml:space="preserve"> zobowiązany jest przekazać niezwłocznie, nie później jednak niż w terminie 3 dni od dnia wystawienia faktury w Krajowym Systemie e-Faktur (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), na adres e-mail wskazany w umowie. W tytule wiadomości należy podać numer identyfikujący fakturę w 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 (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 ID). </w:t>
      </w:r>
    </w:p>
    <w:p w14:paraId="59C17ECD" w14:textId="3779B0CC" w:rsidR="00E6128A" w:rsidRDefault="00E6128A" w:rsidP="00E6128A">
      <w:pPr>
        <w:numPr>
          <w:ilvl w:val="0"/>
          <w:numId w:val="4"/>
        </w:numPr>
        <w:jc w:val="both"/>
      </w:pPr>
      <w:r w:rsidRPr="00E6128A">
        <w:rPr>
          <w:rFonts w:asciiTheme="minorHAnsi" w:hAnsiTheme="minorHAnsi" w:cstheme="minorHAnsi"/>
        </w:rPr>
        <w:t xml:space="preserve">W przypadku niedostarczenia dokumentów stanowiących dowód realizacji umowy w terminie określonym w ust. 6, termin płatności faktury ulega wydłużeniu o okres opóźnienia, przy czym wydłużenie terminu płatności nie stanowi zwłoki </w:t>
      </w:r>
      <w:r>
        <w:rPr>
          <w:rFonts w:asciiTheme="minorHAnsi" w:hAnsiTheme="minorHAnsi" w:cstheme="minorHAnsi"/>
        </w:rPr>
        <w:t>Dzierżawcy</w:t>
      </w:r>
      <w:r w:rsidRPr="00E6128A">
        <w:rPr>
          <w:rFonts w:asciiTheme="minorHAnsi" w:hAnsiTheme="minorHAnsi" w:cstheme="minorHAnsi"/>
        </w:rPr>
        <w:t xml:space="preserve">. </w:t>
      </w:r>
    </w:p>
    <w:p w14:paraId="004438CF" w14:textId="3E441047" w:rsidR="00E6128A" w:rsidRPr="00E6128A" w:rsidRDefault="00E6128A" w:rsidP="00E6128A">
      <w:pPr>
        <w:numPr>
          <w:ilvl w:val="0"/>
          <w:numId w:val="4"/>
        </w:numPr>
        <w:jc w:val="both"/>
      </w:pPr>
      <w:r w:rsidRPr="00E6128A">
        <w:rPr>
          <w:rFonts w:asciiTheme="minorHAnsi" w:hAnsiTheme="minorHAnsi" w:cstheme="minorHAnsi"/>
        </w:rPr>
        <w:t>W przypadku niedostępności Krajowego Systemu e-Faktur (</w:t>
      </w:r>
      <w:proofErr w:type="spellStart"/>
      <w:r w:rsidRPr="00E6128A">
        <w:rPr>
          <w:rFonts w:asciiTheme="minorHAnsi" w:hAnsiTheme="minorHAnsi" w:cstheme="minorHAnsi"/>
        </w:rPr>
        <w:t>KSeF</w:t>
      </w:r>
      <w:proofErr w:type="spellEnd"/>
      <w:r w:rsidRPr="00E6128A">
        <w:rPr>
          <w:rFonts w:asciiTheme="minorHAnsi" w:hAnsiTheme="minorHAnsi" w:cstheme="minorHAnsi"/>
        </w:rPr>
        <w:t xml:space="preserve">), ogłoszonej w formie komunikatu przez ministra właściwego do spraw finansów publicznych, zgodnie z przepisami ustawy z dnia 11 marca 2004 r. o podatku od towarów i usług, </w:t>
      </w:r>
      <w:r>
        <w:rPr>
          <w:rFonts w:asciiTheme="minorHAnsi" w:hAnsiTheme="minorHAnsi" w:cstheme="minorHAnsi"/>
        </w:rPr>
        <w:t>Dzierżawca</w:t>
      </w:r>
      <w:r w:rsidRPr="00E6128A">
        <w:rPr>
          <w:rFonts w:asciiTheme="minorHAnsi" w:hAnsiTheme="minorHAnsi" w:cstheme="minorHAnsi"/>
        </w:rPr>
        <w:t xml:space="preserve"> dopuszcza: </w:t>
      </w:r>
    </w:p>
    <w:p w14:paraId="54440236" w14:textId="77777777" w:rsidR="00E6128A" w:rsidRDefault="00E6128A" w:rsidP="00E6128A">
      <w:pPr>
        <w:pStyle w:val="Normalny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C3B2A">
        <w:rPr>
          <w:rFonts w:asciiTheme="minorHAnsi" w:hAnsiTheme="minorHAnsi" w:cstheme="minorHAnsi"/>
          <w:sz w:val="22"/>
          <w:szCs w:val="22"/>
        </w:rPr>
        <w:t>wystawienie faktury w postaci ustrukturyzowanej FA(3), elektronicznej lub papierowej,</w:t>
      </w:r>
    </w:p>
    <w:p w14:paraId="5015C77B" w14:textId="77777777" w:rsidR="00E6128A" w:rsidRPr="004E205A" w:rsidRDefault="00E6128A" w:rsidP="00E6128A">
      <w:pPr>
        <w:pStyle w:val="NormalnyWeb"/>
        <w:numPr>
          <w:ilvl w:val="0"/>
          <w:numId w:val="18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4E205A">
        <w:rPr>
          <w:rFonts w:asciiTheme="minorHAnsi" w:hAnsiTheme="minorHAnsi" w:cstheme="minorHAnsi"/>
          <w:sz w:val="22"/>
          <w:szCs w:val="22"/>
        </w:rPr>
        <w:t>dostarczenie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E205A">
        <w:rPr>
          <w:rFonts w:asciiTheme="minorHAnsi" w:hAnsiTheme="minorHAnsi" w:cstheme="minorHAnsi"/>
          <w:sz w:val="22"/>
          <w:szCs w:val="22"/>
        </w:rPr>
        <w:t xml:space="preserve">faktury na adres e-mail:   </w:t>
      </w:r>
      <w:hyperlink r:id="rId7" w:history="1">
        <w:r w:rsidRPr="004E205A">
          <w:rPr>
            <w:rStyle w:val="Hipercze"/>
            <w:rFonts w:asciiTheme="minorHAnsi" w:hAnsiTheme="minorHAnsi" w:cstheme="minorHAnsi"/>
            <w:sz w:val="22"/>
            <w:szCs w:val="22"/>
          </w:rPr>
          <w:t>apteka@onkologia.bialystok.pl</w:t>
        </w:r>
      </w:hyperlink>
      <w:r w:rsidRPr="004E205A">
        <w:rPr>
          <w:sz w:val="22"/>
          <w:szCs w:val="22"/>
        </w:rPr>
        <w:t xml:space="preserve"> </w:t>
      </w:r>
    </w:p>
    <w:p w14:paraId="0B36A582" w14:textId="46500FA9" w:rsidR="00E6128A" w:rsidRPr="00E6128A" w:rsidRDefault="00E6128A" w:rsidP="00E6128A">
      <w:pPr>
        <w:pStyle w:val="NormalnyWeb"/>
        <w:spacing w:before="0" w:beforeAutospacing="0" w:after="0" w:afterAutospacing="0"/>
        <w:ind w:left="357" w:firstLine="3"/>
        <w:rPr>
          <w:rFonts w:asciiTheme="minorHAnsi" w:hAnsiTheme="minorHAnsi" w:cstheme="minorHAnsi"/>
          <w:sz w:val="22"/>
          <w:szCs w:val="22"/>
        </w:rPr>
      </w:pPr>
      <w:r w:rsidRPr="00CC3B2A">
        <w:rPr>
          <w:rFonts w:asciiTheme="minorHAnsi" w:hAnsiTheme="minorHAnsi" w:cstheme="minorHAnsi"/>
          <w:sz w:val="22"/>
          <w:szCs w:val="22"/>
        </w:rPr>
        <w:t xml:space="preserve">W takim przypadku termin płatności rozpoczyna bieg od dnia otrzymania przez Zamawiającego prawidłowo wystawionej faktury. </w:t>
      </w:r>
    </w:p>
    <w:p w14:paraId="7B037B13" w14:textId="77777777" w:rsidR="004D581E" w:rsidRPr="00312888" w:rsidRDefault="004D581E" w:rsidP="00817643">
      <w:pPr>
        <w:numPr>
          <w:ilvl w:val="0"/>
          <w:numId w:val="4"/>
        </w:numPr>
        <w:jc w:val="both"/>
      </w:pPr>
      <w:r w:rsidRPr="00312888">
        <w:t>W trakcie obowiązywania umowy Strony dopuszczają zmiany cen w przypadku:</w:t>
      </w:r>
    </w:p>
    <w:p w14:paraId="4F957958" w14:textId="77777777" w:rsidR="004D581E" w:rsidRPr="00312888" w:rsidRDefault="004D581E" w:rsidP="00817643">
      <w:pPr>
        <w:numPr>
          <w:ilvl w:val="0"/>
          <w:numId w:val="11"/>
        </w:numPr>
        <w:tabs>
          <w:tab w:val="right" w:leader="dot" w:pos="9720"/>
        </w:tabs>
        <w:jc w:val="both"/>
      </w:pPr>
      <w:r w:rsidRPr="00312888">
        <w:t>zmiany stawki podatku VAT, przy czym zmianie ulegnie wyłącznie cena brutto, cena netto pozostanie bez zmian. Zmiana ta następują z mocy prawa, obowiązuje od dnia obowiązywania odpowiednich przepisów i nie wymaga formy aneksu,</w:t>
      </w:r>
    </w:p>
    <w:p w14:paraId="345CFF1C" w14:textId="77777777" w:rsidR="004D581E" w:rsidRPr="00312888" w:rsidRDefault="004D581E" w:rsidP="00817643">
      <w:pPr>
        <w:numPr>
          <w:ilvl w:val="0"/>
          <w:numId w:val="11"/>
        </w:numPr>
        <w:tabs>
          <w:tab w:val="right" w:leader="dot" w:pos="9720"/>
        </w:tabs>
        <w:jc w:val="both"/>
      </w:pPr>
      <w:r w:rsidRPr="00312888">
        <w:t>zmiany wysokości minimalnego wynagrodzenia za pracę albo wysokości minimalnej stawki godzinowej, ustalonych na podstawie przepisów ustawy z dnia 10 października 2002 r. o minimalnym wynagrodzeniu za pracę, jeżeli zmiana ta będzie miała wpływ na koszty wykonania zamówienia przez Dzierżawcę,</w:t>
      </w:r>
    </w:p>
    <w:p w14:paraId="6EB39C5A" w14:textId="77777777" w:rsidR="004D581E" w:rsidRPr="00312888" w:rsidRDefault="004D581E" w:rsidP="00817643">
      <w:pPr>
        <w:numPr>
          <w:ilvl w:val="0"/>
          <w:numId w:val="11"/>
        </w:numPr>
        <w:tabs>
          <w:tab w:val="right" w:leader="dot" w:pos="9720"/>
        </w:tabs>
        <w:jc w:val="both"/>
      </w:pPr>
      <w:r w:rsidRPr="00312888">
        <w:t>zmiany zasad podlegania ubezpieczeniom społecznym lub ubezpieczeniu zdrowotnemu lub wysokości stawki składki na ubezpieczenia społeczne lub zdrowotne, jeżeli zmiana ta będzie miała wpływ na koszty wykonania zamówienia przez Dzierżawcę,</w:t>
      </w:r>
    </w:p>
    <w:p w14:paraId="7B8217F6" w14:textId="77777777" w:rsidR="004D581E" w:rsidRPr="00312888" w:rsidRDefault="004D581E" w:rsidP="00817643">
      <w:pPr>
        <w:numPr>
          <w:ilvl w:val="0"/>
          <w:numId w:val="11"/>
        </w:numPr>
        <w:tabs>
          <w:tab w:val="right" w:leader="dot" w:pos="9720"/>
        </w:tabs>
        <w:jc w:val="both"/>
      </w:pPr>
      <w:r w:rsidRPr="00312888">
        <w:t>zmiany zasad gromadzenia i wysokości wpłat do pracowniczych planów kapitałowych, o których mowa w ustawie z dnia 4 października 2018 r. o pracowniczych planach kapitałowych, jeżeli zmiana ta będzie miała wpływ na koszty wykonania zamówienia przez Dzierżawcę.</w:t>
      </w:r>
    </w:p>
    <w:p w14:paraId="48DE2E87" w14:textId="77777777" w:rsidR="004D581E" w:rsidRPr="00312888" w:rsidRDefault="004D581E" w:rsidP="00817643">
      <w:pPr>
        <w:numPr>
          <w:ilvl w:val="0"/>
          <w:numId w:val="4"/>
        </w:numPr>
        <w:jc w:val="both"/>
      </w:pPr>
      <w:r w:rsidRPr="00312888">
        <w:t>Wydzierżawiający, w przypadkach określonych w ust. 5 b), c) i d), zobowiązuje się do pisemnego poinformowania Dzierżawcy o proponowanej zmianie cen z uzasadnieniem przyczyn i zakresu zmiany. Zmieniona cena będzie mogła obowiązywać od następnego miesiąca, po uzyskaniu pisemnej akceptacji Dzierżawcy.</w:t>
      </w:r>
    </w:p>
    <w:p w14:paraId="0EABDC1E" w14:textId="763E6609" w:rsidR="00830D95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830D95" w:rsidRPr="00312888">
        <w:rPr>
          <w:b/>
        </w:rPr>
        <w:t>5</w:t>
      </w:r>
    </w:p>
    <w:p w14:paraId="72283407" w14:textId="77777777" w:rsidR="00830D95" w:rsidRPr="00312888" w:rsidRDefault="00830D95" w:rsidP="00312888">
      <w:pPr>
        <w:jc w:val="both"/>
        <w:rPr>
          <w:spacing w:val="-4"/>
        </w:rPr>
      </w:pPr>
      <w:r w:rsidRPr="00312888">
        <w:rPr>
          <w:spacing w:val="-4"/>
        </w:rPr>
        <w:t xml:space="preserve">Dzierżawca zobowiązuje się w okresie </w:t>
      </w:r>
      <w:r w:rsidR="0084787B" w:rsidRPr="00312888">
        <w:rPr>
          <w:spacing w:val="-4"/>
        </w:rPr>
        <w:t>dzierżawy</w:t>
      </w:r>
      <w:r w:rsidRPr="00312888">
        <w:rPr>
          <w:spacing w:val="-4"/>
        </w:rPr>
        <w:t xml:space="preserve"> używać sprzęt zgodnie z otrzymaną instrukcją obsługi</w:t>
      </w:r>
      <w:r w:rsidR="000451B8" w:rsidRPr="00312888">
        <w:rPr>
          <w:spacing w:val="-4"/>
        </w:rPr>
        <w:t>.</w:t>
      </w:r>
    </w:p>
    <w:p w14:paraId="0B60D52D" w14:textId="78114358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6</w:t>
      </w:r>
    </w:p>
    <w:p w14:paraId="1CDED0BA" w14:textId="77777777" w:rsidR="003B7A36" w:rsidRPr="00312888" w:rsidRDefault="003B7A36" w:rsidP="00817643">
      <w:pPr>
        <w:numPr>
          <w:ilvl w:val="0"/>
          <w:numId w:val="5"/>
        </w:numPr>
        <w:jc w:val="both"/>
      </w:pPr>
      <w:r w:rsidRPr="00312888">
        <w:t xml:space="preserve">W ramach czynszu dzierżawnego, </w:t>
      </w:r>
      <w:r w:rsidR="00561C8F" w:rsidRPr="00312888">
        <w:t>Wydzierżawiający z</w:t>
      </w:r>
      <w:r w:rsidRPr="00312888">
        <w:t xml:space="preserve">obowiązuje się do </w:t>
      </w:r>
      <w:r w:rsidR="00561C8F" w:rsidRPr="00312888">
        <w:t>nadzoru serwisowego</w:t>
      </w:r>
      <w:r w:rsidR="00663DDE" w:rsidRPr="00312888">
        <w:t xml:space="preserve"> (łącznie z </w:t>
      </w:r>
      <w:r w:rsidR="00DD5376" w:rsidRPr="00312888">
        <w:t>kosztami dojazdu</w:t>
      </w:r>
      <w:r w:rsidR="00663DDE" w:rsidRPr="00312888">
        <w:t>)</w:t>
      </w:r>
      <w:r w:rsidR="00561C8F" w:rsidRPr="00312888">
        <w:t xml:space="preserve">, konserwacji </w:t>
      </w:r>
      <w:r w:rsidR="00BB20FE" w:rsidRPr="00312888">
        <w:t>sprzętu</w:t>
      </w:r>
      <w:r w:rsidR="0079788F" w:rsidRPr="00312888">
        <w:t xml:space="preserve"> </w:t>
      </w:r>
      <w:r w:rsidR="00561C8F" w:rsidRPr="00312888">
        <w:t xml:space="preserve">w okresie trwania umowy oraz dokonywania napraw wynikających z normalnego użytkowania </w:t>
      </w:r>
      <w:r w:rsidR="006179E1" w:rsidRPr="00312888">
        <w:t>sprzętu</w:t>
      </w:r>
      <w:r w:rsidR="00561C8F" w:rsidRPr="00312888">
        <w:t>.</w:t>
      </w:r>
    </w:p>
    <w:p w14:paraId="2AFA3DF2" w14:textId="77777777" w:rsidR="00AC41A6" w:rsidRPr="00312888" w:rsidRDefault="00AC41A6" w:rsidP="00817643">
      <w:pPr>
        <w:numPr>
          <w:ilvl w:val="0"/>
          <w:numId w:val="5"/>
        </w:numPr>
        <w:jc w:val="both"/>
      </w:pPr>
      <w:r w:rsidRPr="00312888">
        <w:lastRenderedPageBreak/>
        <w:t>Czas reakcji serwisu w dni robocze do</w:t>
      </w:r>
      <w:r w:rsidR="006609AE" w:rsidRPr="00312888">
        <w:t xml:space="preserve"> maksymalnie</w:t>
      </w:r>
      <w:r w:rsidRPr="00312888">
        <w:t xml:space="preserve"> </w:t>
      </w:r>
      <w:r w:rsidR="00565027" w:rsidRPr="00312888">
        <w:t>48</w:t>
      </w:r>
      <w:r w:rsidRPr="00312888">
        <w:t xml:space="preserve"> godzin (od poniedziałku do piątku z wyłączeniem dni ustawowo wolnych od pracy).</w:t>
      </w:r>
    </w:p>
    <w:p w14:paraId="5D27469A" w14:textId="77777777" w:rsidR="002F2489" w:rsidRPr="00312888" w:rsidRDefault="00AC41A6" w:rsidP="00817643">
      <w:pPr>
        <w:numPr>
          <w:ilvl w:val="0"/>
          <w:numId w:val="5"/>
        </w:numPr>
        <w:jc w:val="both"/>
      </w:pPr>
      <w:r w:rsidRPr="00312888">
        <w:t xml:space="preserve">W przypadku naprawy trwającej dłużej niż </w:t>
      </w:r>
      <w:r w:rsidR="005F7345" w:rsidRPr="00312888">
        <w:t>5</w:t>
      </w:r>
      <w:r w:rsidRPr="00312888">
        <w:t xml:space="preserve"> dni – </w:t>
      </w:r>
      <w:r w:rsidR="002C2FB8" w:rsidRPr="00312888">
        <w:t xml:space="preserve">możliwość </w:t>
      </w:r>
      <w:r w:rsidRPr="00312888">
        <w:t>zastąpieni</w:t>
      </w:r>
      <w:r w:rsidR="002C2FB8" w:rsidRPr="00312888">
        <w:t>a</w:t>
      </w:r>
      <w:r w:rsidRPr="00312888">
        <w:t xml:space="preserve"> naprawianego </w:t>
      </w:r>
      <w:r w:rsidR="002E7360" w:rsidRPr="00312888">
        <w:t>sprzętu</w:t>
      </w:r>
      <w:r w:rsidRPr="00312888">
        <w:t xml:space="preserve"> innym sprawnym urządzeniem o zbliżonych parametrach i funkcjonalności.</w:t>
      </w:r>
    </w:p>
    <w:p w14:paraId="46CC6C0B" w14:textId="77777777" w:rsidR="00DD5376" w:rsidRPr="00312888" w:rsidRDefault="00561C8F" w:rsidP="00817643">
      <w:pPr>
        <w:numPr>
          <w:ilvl w:val="0"/>
          <w:numId w:val="5"/>
        </w:numPr>
        <w:jc w:val="both"/>
      </w:pPr>
      <w:r w:rsidRPr="00312888">
        <w:t xml:space="preserve">Koszty części zamiennych, które ulegną uszkodzeniu lub zniszczeniu z </w:t>
      </w:r>
      <w:r w:rsidR="00DD5376" w:rsidRPr="00312888">
        <w:t xml:space="preserve">wyłącznej </w:t>
      </w:r>
      <w:r w:rsidRPr="00312888">
        <w:t>winy Dzierżawcy ponosi Dzierżawca.</w:t>
      </w:r>
    </w:p>
    <w:p w14:paraId="2B59C3A1" w14:textId="77777777" w:rsidR="00561C8F" w:rsidRPr="00312888" w:rsidRDefault="00561C8F" w:rsidP="00817643">
      <w:pPr>
        <w:numPr>
          <w:ilvl w:val="0"/>
          <w:numId w:val="5"/>
        </w:numPr>
        <w:jc w:val="both"/>
      </w:pPr>
      <w:r w:rsidRPr="00312888">
        <w:t>Wszelkie wymagane przeglądy okresowe dokonuje na swój koszt Wydzierżawiający.</w:t>
      </w:r>
    </w:p>
    <w:p w14:paraId="2DB2C4F7" w14:textId="523B7F2A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7</w:t>
      </w:r>
    </w:p>
    <w:p w14:paraId="3E3B0A87" w14:textId="77777777" w:rsidR="00561C8F" w:rsidRPr="00312888" w:rsidRDefault="00561C8F" w:rsidP="00817643">
      <w:pPr>
        <w:numPr>
          <w:ilvl w:val="0"/>
          <w:numId w:val="6"/>
        </w:numPr>
        <w:jc w:val="both"/>
      </w:pPr>
      <w:r w:rsidRPr="00312888">
        <w:t xml:space="preserve">Dzierżawca zobowiązuje się zabezpieczyć </w:t>
      </w:r>
      <w:r w:rsidR="006179E1" w:rsidRPr="00312888">
        <w:t>sprzęt</w:t>
      </w:r>
      <w:r w:rsidRPr="00312888">
        <w:t xml:space="preserve"> przed uszkodzeniem lub </w:t>
      </w:r>
      <w:r w:rsidR="00620DDC" w:rsidRPr="00312888">
        <w:t>jego</w:t>
      </w:r>
      <w:r w:rsidRPr="00312888">
        <w:t xml:space="preserve"> utratą</w:t>
      </w:r>
      <w:r w:rsidR="00620DDC" w:rsidRPr="00312888">
        <w:t>,</w:t>
      </w:r>
      <w:r w:rsidR="00E326AC" w:rsidRPr="00312888">
        <w:t xml:space="preserve"> </w:t>
      </w:r>
      <w:r w:rsidRPr="00312888">
        <w:t>spowodowaną niewłaściwą obsługą i działaniem osób trzecich.</w:t>
      </w:r>
    </w:p>
    <w:p w14:paraId="7A0FABDD" w14:textId="77777777" w:rsidR="00561C8F" w:rsidRPr="00312888" w:rsidRDefault="00561C8F" w:rsidP="00817643">
      <w:pPr>
        <w:numPr>
          <w:ilvl w:val="0"/>
          <w:numId w:val="6"/>
        </w:numPr>
        <w:tabs>
          <w:tab w:val="left" w:leader="dot" w:pos="6747"/>
        </w:tabs>
        <w:jc w:val="both"/>
      </w:pPr>
      <w:r w:rsidRPr="00312888">
        <w:t xml:space="preserve">Wydzierżawiający zobowiązuje się do ubezpieczenia </w:t>
      </w:r>
      <w:r w:rsidR="006179E1" w:rsidRPr="00312888">
        <w:t>sprzętu</w:t>
      </w:r>
      <w:r w:rsidR="00627DA0" w:rsidRPr="00312888">
        <w:t xml:space="preserve"> </w:t>
      </w:r>
      <w:r w:rsidRPr="00312888">
        <w:t>na swój koszt od ognia i innych</w:t>
      </w:r>
      <w:r w:rsidR="00E326AC" w:rsidRPr="00312888">
        <w:t xml:space="preserve"> </w:t>
      </w:r>
      <w:r w:rsidRPr="00312888">
        <w:t>zdarzeń l</w:t>
      </w:r>
      <w:r w:rsidR="00627DA0" w:rsidRPr="00312888">
        <w:t>osowych</w:t>
      </w:r>
      <w:r w:rsidR="00AE4013" w:rsidRPr="00312888">
        <w:t>.</w:t>
      </w:r>
    </w:p>
    <w:p w14:paraId="464140C9" w14:textId="5533EC4D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8</w:t>
      </w:r>
    </w:p>
    <w:p w14:paraId="505F3077" w14:textId="77777777" w:rsidR="00561C8F" w:rsidRPr="00312888" w:rsidRDefault="00561C8F" w:rsidP="00817643">
      <w:pPr>
        <w:numPr>
          <w:ilvl w:val="0"/>
          <w:numId w:val="7"/>
        </w:numPr>
        <w:jc w:val="both"/>
      </w:pPr>
      <w:r w:rsidRPr="00312888">
        <w:t>Dzierżawca oświadcza, że bez pisemnej zgody Wydzierżawiającego nie będzie oddawał</w:t>
      </w:r>
      <w:r w:rsidR="009443E5" w:rsidRPr="00312888">
        <w:t xml:space="preserve"> </w:t>
      </w:r>
      <w:r w:rsidRPr="00312888">
        <w:t>przedmiotu dzierżawy osobom trzecim do używania, ani te</w:t>
      </w:r>
      <w:r w:rsidR="009443E5" w:rsidRPr="00312888">
        <w:t>ż nie będzie go poddzierżawiał.</w:t>
      </w:r>
    </w:p>
    <w:p w14:paraId="6ED33013" w14:textId="77777777" w:rsidR="00561C8F" w:rsidRPr="00312888" w:rsidRDefault="00561C8F" w:rsidP="00817643">
      <w:pPr>
        <w:numPr>
          <w:ilvl w:val="0"/>
          <w:numId w:val="7"/>
        </w:numPr>
        <w:jc w:val="both"/>
      </w:pPr>
      <w:r w:rsidRPr="00312888">
        <w:t xml:space="preserve">Wydzierżawiający jest uprawniony do kontroli poprawności eksploatacji </w:t>
      </w:r>
      <w:r w:rsidR="00FC20F5" w:rsidRPr="00312888">
        <w:t>sprzętu</w:t>
      </w:r>
      <w:r w:rsidRPr="00312888">
        <w:t xml:space="preserve"> w każdym czasie.</w:t>
      </w:r>
    </w:p>
    <w:p w14:paraId="36E849DB" w14:textId="0B54C344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9</w:t>
      </w:r>
    </w:p>
    <w:p w14:paraId="08662144" w14:textId="77777777" w:rsidR="00561C8F" w:rsidRPr="00312888" w:rsidRDefault="00561C8F" w:rsidP="00312888">
      <w:pPr>
        <w:numPr>
          <w:ilvl w:val="3"/>
          <w:numId w:val="1"/>
        </w:numPr>
        <w:tabs>
          <w:tab w:val="right" w:leader="dot" w:pos="10035"/>
        </w:tabs>
        <w:jc w:val="both"/>
      </w:pPr>
      <w:r w:rsidRPr="00312888">
        <w:t xml:space="preserve">Wydzierżawiający potwierdza, że </w:t>
      </w:r>
      <w:r w:rsidR="006179E1" w:rsidRPr="00312888">
        <w:t>sprzęt jest</w:t>
      </w:r>
      <w:r w:rsidR="003B7A36" w:rsidRPr="00312888">
        <w:t xml:space="preserve"> własnością: </w:t>
      </w:r>
      <w:r w:rsidR="00AD6231" w:rsidRPr="00312888">
        <w:rPr>
          <w:bCs/>
        </w:rPr>
        <w:t>.............. .</w:t>
      </w:r>
    </w:p>
    <w:p w14:paraId="5116E4DA" w14:textId="77777777" w:rsidR="00441776" w:rsidRPr="00312888" w:rsidRDefault="00441776" w:rsidP="00312888">
      <w:pPr>
        <w:numPr>
          <w:ilvl w:val="3"/>
          <w:numId w:val="1"/>
        </w:numPr>
        <w:jc w:val="both"/>
      </w:pPr>
      <w:r w:rsidRPr="00312888">
        <w:t>Wydzierżawiający oświadcza, że dysponuje prawem do sprzętu.</w:t>
      </w:r>
    </w:p>
    <w:p w14:paraId="76564D0B" w14:textId="77777777" w:rsidR="003B7A36" w:rsidRPr="00312888" w:rsidRDefault="003B7A36" w:rsidP="00312888">
      <w:pPr>
        <w:numPr>
          <w:ilvl w:val="3"/>
          <w:numId w:val="1"/>
        </w:numPr>
        <w:jc w:val="both"/>
      </w:pPr>
      <w:r w:rsidRPr="00312888">
        <w:t>Wydzierżawiający oświadcza, że zawierając umowę nie narusza praw osób trzecich.</w:t>
      </w:r>
    </w:p>
    <w:p w14:paraId="67D694A2" w14:textId="263276BE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10</w:t>
      </w:r>
    </w:p>
    <w:p w14:paraId="2E10EB96" w14:textId="77777777" w:rsidR="001A6C15" w:rsidRPr="00312888" w:rsidRDefault="00561C8F" w:rsidP="00312888">
      <w:pPr>
        <w:tabs>
          <w:tab w:val="left" w:pos="357"/>
        </w:tabs>
        <w:jc w:val="both"/>
        <w:rPr>
          <w:spacing w:val="-2"/>
        </w:rPr>
      </w:pPr>
      <w:r w:rsidRPr="00312888">
        <w:rPr>
          <w:spacing w:val="-2"/>
        </w:rPr>
        <w:t>W razie wystąpienia istotnej zmiany okoliczności powodującej, że wykonanie nie leży w interesie publicznym, czego nie można było przewidzieć w chwili zawarcia umowy, Dzierżawca może odstąpić od umowy w terminie miesiąca od powzięcia wiadomości o powyższych okolicznościach. W takim wypadku Wydzierżawiający może żądać jedynie wynagrodzenia należnego mu z tytułu wykonania części umowy.</w:t>
      </w:r>
    </w:p>
    <w:p w14:paraId="5A2AA013" w14:textId="627042D3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11</w:t>
      </w:r>
    </w:p>
    <w:p w14:paraId="304BD6CA" w14:textId="77777777" w:rsidR="00561C8F" w:rsidRPr="00312888" w:rsidRDefault="00561C8F" w:rsidP="00817643">
      <w:pPr>
        <w:numPr>
          <w:ilvl w:val="0"/>
          <w:numId w:val="8"/>
        </w:numPr>
        <w:jc w:val="both"/>
      </w:pPr>
      <w:r w:rsidRPr="00312888">
        <w:t>Po wygaśnięciu umowy</w:t>
      </w:r>
      <w:r w:rsidR="00894226" w:rsidRPr="00312888">
        <w:t>,</w:t>
      </w:r>
      <w:r w:rsidRPr="00312888">
        <w:t xml:space="preserve"> Dzierżawca zwróci Wydzierżawiającemu przedmiot umowy w takim stanie</w:t>
      </w:r>
      <w:r w:rsidR="00894226" w:rsidRPr="00312888">
        <w:t>,</w:t>
      </w:r>
      <w:r w:rsidRPr="00312888">
        <w:t xml:space="preserve"> w jakim powinien się on znajdować po okresie normalnej eksploatacji.</w:t>
      </w:r>
    </w:p>
    <w:p w14:paraId="687BCDB6" w14:textId="77777777" w:rsidR="00E90807" w:rsidRPr="00312888" w:rsidRDefault="00B34367" w:rsidP="00817643">
      <w:pPr>
        <w:numPr>
          <w:ilvl w:val="0"/>
          <w:numId w:val="8"/>
        </w:numPr>
        <w:jc w:val="both"/>
      </w:pPr>
      <w:r w:rsidRPr="00312888">
        <w:t xml:space="preserve">Wydzierżawiający może dokonać przelewu wierzytelności z zawartej umowy na osobę trzecią, jedynie za pisemną zgodą Województwa Podlaskiego (art. 54 ust. 5 </w:t>
      </w:r>
      <w:r w:rsidR="002C5DAC" w:rsidRPr="00312888">
        <w:t>u</w:t>
      </w:r>
      <w:r w:rsidRPr="00312888">
        <w:t>stawy z dnia 15 kwietnia 2011</w:t>
      </w:r>
      <w:r w:rsidR="002C5DAC" w:rsidRPr="00312888">
        <w:t> </w:t>
      </w:r>
      <w:r w:rsidRPr="00312888">
        <w:t>r. o działalności leczniczej</w:t>
      </w:r>
      <w:r w:rsidR="009C2FC3" w:rsidRPr="00312888">
        <w:t xml:space="preserve"> (</w:t>
      </w:r>
      <w:r w:rsidR="0051281C" w:rsidRPr="00312888">
        <w:t>Dz.U. z 2024</w:t>
      </w:r>
      <w:r w:rsidR="00E54062" w:rsidRPr="00312888">
        <w:t xml:space="preserve"> r. poz. </w:t>
      </w:r>
      <w:r w:rsidR="0051281C" w:rsidRPr="00312888">
        <w:t>799</w:t>
      </w:r>
      <w:r w:rsidR="0072237A" w:rsidRPr="00312888">
        <w:t xml:space="preserve">, </w:t>
      </w:r>
      <w:proofErr w:type="spellStart"/>
      <w:r w:rsidR="0072237A" w:rsidRPr="00312888">
        <w:t>t.j</w:t>
      </w:r>
      <w:proofErr w:type="spellEnd"/>
      <w:r w:rsidR="0072237A" w:rsidRPr="00312888">
        <w:t>. ze zm.</w:t>
      </w:r>
      <w:r w:rsidR="009C2FC3" w:rsidRPr="00312888">
        <w:t>).</w:t>
      </w:r>
    </w:p>
    <w:p w14:paraId="708FA026" w14:textId="37EA5308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12</w:t>
      </w:r>
    </w:p>
    <w:p w14:paraId="50FFB443" w14:textId="29D425E9" w:rsidR="000C7592" w:rsidRPr="00312888" w:rsidRDefault="00941198" w:rsidP="00312888">
      <w:pPr>
        <w:jc w:val="both"/>
      </w:pPr>
      <w:bookmarkStart w:id="5" w:name="_Hlk512420952"/>
      <w:r w:rsidRPr="00312888">
        <w:t>„</w:t>
      </w:r>
      <w:r w:rsidR="00102F8C" w:rsidRPr="00312888">
        <w:t>SWZ na dostawę wyrobów medycznych i innych produktów</w:t>
      </w:r>
      <w:r w:rsidR="00636E05" w:rsidRPr="00312888">
        <w:t>”</w:t>
      </w:r>
      <w:r w:rsidR="00867C52" w:rsidRPr="00312888">
        <w:t>,</w:t>
      </w:r>
      <w:r w:rsidR="00EB41A0" w:rsidRPr="00312888">
        <w:t xml:space="preserve"> oferta</w:t>
      </w:r>
      <w:r w:rsidR="00CF36F1" w:rsidRPr="00312888">
        <w:t xml:space="preserve"> </w:t>
      </w:r>
      <w:r w:rsidR="00B34367" w:rsidRPr="00312888">
        <w:t xml:space="preserve">Wydzierżawiającego </w:t>
      </w:r>
      <w:r w:rsidR="00867C52" w:rsidRPr="00312888">
        <w:t xml:space="preserve">z </w:t>
      </w:r>
      <w:r w:rsidR="00EB41A0" w:rsidRPr="00312888">
        <w:t xml:space="preserve">załącznikami </w:t>
      </w:r>
      <w:r w:rsidR="00867C52" w:rsidRPr="00312888">
        <w:t xml:space="preserve">oraz </w:t>
      </w:r>
      <w:r w:rsidR="006609AE" w:rsidRPr="00312888">
        <w:t xml:space="preserve">wszystkie </w:t>
      </w:r>
      <w:r w:rsidR="00BC654A" w:rsidRPr="00312888">
        <w:t xml:space="preserve">dokumenty złożone przez </w:t>
      </w:r>
      <w:r w:rsidR="001F2640" w:rsidRPr="00312888">
        <w:t>Wydzierżawiającego</w:t>
      </w:r>
      <w:r w:rsidR="00BC654A" w:rsidRPr="00312888">
        <w:t xml:space="preserve"> w postępowaniu przetargowym stanowią integralną część umowy.</w:t>
      </w:r>
      <w:bookmarkEnd w:id="5"/>
    </w:p>
    <w:p w14:paraId="7CB33BE3" w14:textId="17C9F67F" w:rsidR="00561C8F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561C8F" w:rsidRPr="00312888">
        <w:rPr>
          <w:b/>
        </w:rPr>
        <w:t>13</w:t>
      </w:r>
    </w:p>
    <w:p w14:paraId="030D7399" w14:textId="702305BF" w:rsidR="003B7A36" w:rsidRPr="00312888" w:rsidRDefault="00002B42" w:rsidP="00002B42">
      <w:pPr>
        <w:numPr>
          <w:ilvl w:val="0"/>
          <w:numId w:val="9"/>
        </w:numPr>
        <w:suppressAutoHyphens/>
        <w:jc w:val="both"/>
      </w:pPr>
      <w:bookmarkStart w:id="6" w:name="_Hlk216356353"/>
      <w:r>
        <w:t xml:space="preserve">Wszelkie zmiany i uzupełnienia umowy wymagają formy pisemnej lub formy elektronicznej z kwalifikowanym podpisem elektronicznym pod rygorem nieważności, z zastrzeżeniem wyjątku wskazanego </w:t>
      </w:r>
      <w:bookmarkEnd w:id="6"/>
      <w:r w:rsidR="003B7A36" w:rsidRPr="00312888">
        <w:t xml:space="preserve">w § 4 ust. </w:t>
      </w:r>
      <w:r w:rsidR="00874EB3" w:rsidRPr="00312888">
        <w:t>7</w:t>
      </w:r>
      <w:r w:rsidR="003B7A36" w:rsidRPr="00312888">
        <w:t>a.</w:t>
      </w:r>
    </w:p>
    <w:p w14:paraId="36185913" w14:textId="77777777" w:rsidR="0036666F" w:rsidRPr="00312888" w:rsidRDefault="0036666F" w:rsidP="00817643">
      <w:pPr>
        <w:numPr>
          <w:ilvl w:val="0"/>
          <w:numId w:val="9"/>
        </w:numPr>
        <w:jc w:val="both"/>
      </w:pPr>
      <w:bookmarkStart w:id="7" w:name="_Hlk512421015"/>
      <w:r w:rsidRPr="00312888">
        <w:t>Zmiany umowy mogą być dokonywane:</w:t>
      </w:r>
    </w:p>
    <w:p w14:paraId="5F1DF2FD" w14:textId="77777777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 xml:space="preserve">z powodu uzasadnionych zmian w zakresie sposobu wykonania przedmiotu umowy proponowanych przez </w:t>
      </w:r>
      <w:r w:rsidR="001F2640" w:rsidRPr="00312888">
        <w:t>Dzierżawcę</w:t>
      </w:r>
      <w:r w:rsidRPr="00312888">
        <w:t xml:space="preserve"> lub </w:t>
      </w:r>
      <w:r w:rsidR="001F2640" w:rsidRPr="00312888">
        <w:t>Wydzierżawiającego</w:t>
      </w:r>
      <w:r w:rsidRPr="00312888">
        <w:t xml:space="preserve">, jeżeli te zmiany są korzystne dla </w:t>
      </w:r>
      <w:r w:rsidR="001F2640" w:rsidRPr="00312888">
        <w:t>Dzierżawcy</w:t>
      </w:r>
      <w:r w:rsidRPr="00312888">
        <w:t>,</w:t>
      </w:r>
    </w:p>
    <w:p w14:paraId="1AFFB086" w14:textId="77777777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>z powodu okoliczności siły wyższej, np. wystąpienia zdarzenia losowego wywołanego przez czynniki zewnętrzne, którego nie można było przewidzieć z pewnością, w szczególności zagrażającego bezpośrednio życiu lub zdrowiu ludzi lub grożącego powstaniem szkody w znacznych rozmiarach,</w:t>
      </w:r>
    </w:p>
    <w:p w14:paraId="5E23CBA3" w14:textId="77777777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>z powodu działań osób trzecich uniemożliwiających wykonanie prac, które to działania nie są kons</w:t>
      </w:r>
      <w:r w:rsidR="009C2FC3" w:rsidRPr="00312888">
        <w:t>ekwencją winy którejkolwiek ze S</w:t>
      </w:r>
      <w:r w:rsidRPr="00312888">
        <w:t>tron,</w:t>
      </w:r>
    </w:p>
    <w:p w14:paraId="1E480695" w14:textId="77777777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>w przypadku ustawowych zmian przepisów podatkowych mających wpływ na cenę,</w:t>
      </w:r>
    </w:p>
    <w:p w14:paraId="4C3137DA" w14:textId="77777777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>gdy zaistnieje konieczność aktualizacji rozwiązań z uwagi na postęp technologiczny lub zmiany obowiązujących przepisów dotyczących przedmiotu umowy,</w:t>
      </w:r>
    </w:p>
    <w:p w14:paraId="1738891A" w14:textId="443F18EC" w:rsidR="0036666F" w:rsidRPr="00312888" w:rsidRDefault="0036666F" w:rsidP="00817643">
      <w:pPr>
        <w:pStyle w:val="Tekstpodstawowy"/>
        <w:numPr>
          <w:ilvl w:val="0"/>
          <w:numId w:val="10"/>
        </w:numPr>
        <w:spacing w:after="0"/>
        <w:jc w:val="both"/>
      </w:pPr>
      <w:r w:rsidRPr="00312888">
        <w:t xml:space="preserve">w przypadkach wystąpienia innych okoliczności, których Strony nie mogły przewidzieć </w:t>
      </w:r>
      <w:r w:rsidR="00572D23" w:rsidRPr="00572D23">
        <w:t>przed rozpoczęciem obowiązywania umowy</w:t>
      </w:r>
      <w:r w:rsidR="00572D23">
        <w:t>.</w:t>
      </w:r>
    </w:p>
    <w:p w14:paraId="6EF07B4A" w14:textId="77777777" w:rsidR="00BF6993" w:rsidRPr="00312888" w:rsidRDefault="00BF6993" w:rsidP="00817643">
      <w:pPr>
        <w:numPr>
          <w:ilvl w:val="0"/>
          <w:numId w:val="9"/>
        </w:numPr>
        <w:jc w:val="both"/>
      </w:pPr>
      <w:r w:rsidRPr="00312888">
        <w:lastRenderedPageBreak/>
        <w:t xml:space="preserve">Wszelkie zmiany mogą być dokonywane zgodnie z treścią art. 455 </w:t>
      </w:r>
      <w:proofErr w:type="spellStart"/>
      <w:r w:rsidRPr="00312888">
        <w:t>Pzp</w:t>
      </w:r>
      <w:proofErr w:type="spellEnd"/>
      <w:r w:rsidRPr="00312888">
        <w:t>.</w:t>
      </w:r>
    </w:p>
    <w:bookmarkEnd w:id="7"/>
    <w:p w14:paraId="1AB6C5B7" w14:textId="68A0B23F" w:rsidR="0072237A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4C4555" w:rsidRPr="00312888">
        <w:rPr>
          <w:b/>
        </w:rPr>
        <w:t>14</w:t>
      </w:r>
    </w:p>
    <w:p w14:paraId="70CBAC75" w14:textId="77777777" w:rsidR="006501D2" w:rsidRPr="00312888" w:rsidRDefault="00904FCC" w:rsidP="00312888">
      <w:pPr>
        <w:contextualSpacing/>
        <w:jc w:val="both"/>
        <w:rPr>
          <w:b/>
          <w:spacing w:val="-2"/>
        </w:rPr>
      </w:pPr>
      <w:r w:rsidRPr="00312888">
        <w:rPr>
          <w:spacing w:val="-2"/>
        </w:rPr>
        <w:t>Zgodnie z treścią Rozporządzenia Parlamentu Europejskiego i Rady(UE) 2016/679 z dnia 27 kwietnia 2016 r. w sprawie ochrony osób fizycznych w związku z przetwarzaniem danych osobowych i w sprawie swobodnego przepływu takich danych oraz uchylenia dyrektywy 95/46/WE (dalej: Rozporządzenie lub RODO), Strony ustalają, iż w związku z zawarciem i realizacją niniejszej umowy będą wzajemnie przetwarzać dane osobowe osób uczestniczących w zawarciu i realizacji niniejszej umowy.</w:t>
      </w:r>
    </w:p>
    <w:p w14:paraId="50A4006F" w14:textId="57120AA8" w:rsidR="00284A96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4C4555" w:rsidRPr="00312888">
        <w:rPr>
          <w:b/>
        </w:rPr>
        <w:t>15</w:t>
      </w:r>
    </w:p>
    <w:p w14:paraId="3EB18CF3" w14:textId="77777777" w:rsidR="00774E83" w:rsidRPr="00312888" w:rsidRDefault="004B5EE6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Dzierżawca</w:t>
      </w:r>
      <w:r w:rsidR="00774E83" w:rsidRPr="00312888">
        <w:rPr>
          <w:rFonts w:cs="Calibri"/>
        </w:rPr>
        <w:t xml:space="preserve"> dopuszcza zmianę wysokości wynagrodzenia (</w:t>
      </w:r>
      <w:r w:rsidRPr="00312888">
        <w:rPr>
          <w:rFonts w:cs="Calibri"/>
        </w:rPr>
        <w:t xml:space="preserve">waloryzację) należnego Wydzierżawiającemu </w:t>
      </w:r>
      <w:r w:rsidR="00774E83" w:rsidRPr="00312888">
        <w:rPr>
          <w:rFonts w:cs="Calibri"/>
        </w:rPr>
        <w:t>w przypadku zmiany ceny materiałów lub kosztów związanych z realizacją zamówienia na zasadach określonych w ustępach poniżej.</w:t>
      </w:r>
    </w:p>
    <w:p w14:paraId="3C790BF6" w14:textId="77777777" w:rsidR="00460F9D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Zmiana wysokości wynagrodzenia nie dotyczy zrealizowanej części zamówienia</w:t>
      </w:r>
      <w:r w:rsidR="00460F9D" w:rsidRPr="00312888">
        <w:rPr>
          <w:rFonts w:cs="Calibri"/>
        </w:rPr>
        <w:t>.</w:t>
      </w:r>
    </w:p>
    <w:p w14:paraId="0ACCB35D" w14:textId="77777777" w:rsidR="00774E83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 xml:space="preserve">Podstawą waloryzacji jest półroczny wskaźnik cen towarów i usług konsumpcyjnych publikowany przez Prezesa Głównego Urzędu Statystycznego pozyskany ze strony internetowej Głównego Urzędu Statystycznego (dalej GUS) </w:t>
      </w:r>
      <w:hyperlink r:id="rId8" w:history="1">
        <w:r w:rsidRPr="00312888">
          <w:rPr>
            <w:rStyle w:val="Hipercze"/>
            <w:rFonts w:cs="Calibri"/>
          </w:rPr>
          <w:t>https://stat.gov.pl/obszary-tematyczne/ceny-handel/wskazniki-cen/wskazniki-cen-towarow-i-uslug-konsumpcyjnych-pot-inflacja-</w:t>
        </w:r>
      </w:hyperlink>
      <w:r w:rsidRPr="00312888">
        <w:rPr>
          <w:rFonts w:cs="Calibri"/>
        </w:rPr>
        <w:t xml:space="preserve"> z tabeli „Półroczne wskaźniki cen towarów i usług konsumpcyjnych od 1989 roku” z kolumn „I półrocze” oraz „II półrocze” oznaczone, jako „okres poprzedni = 100”. Pod pojęciem „półrocze” należy rozumieć okres obejmujący sześć następujących po sobie miesięcy kalendarzowych licząc od stycznia do czerwca (I półrocze) i od lipca do </w:t>
      </w:r>
      <w:r w:rsidR="003C7466" w:rsidRPr="00312888">
        <w:rPr>
          <w:rFonts w:cs="Calibri"/>
        </w:rPr>
        <w:t>grudnia (II półrocze). (Dzierżawca</w:t>
      </w:r>
      <w:r w:rsidRPr="00312888">
        <w:rPr>
          <w:rFonts w:cs="Calibri"/>
        </w:rPr>
        <w:t xml:space="preserve"> dopuszcza pozyskanie tożsamych danych z innych dokumentów publikowanych na stronie internetowej GUS).</w:t>
      </w:r>
    </w:p>
    <w:p w14:paraId="6A09A5D6" w14:textId="77777777" w:rsidR="00460F9D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Pod</w:t>
      </w:r>
      <w:r w:rsidR="004B5EE6" w:rsidRPr="00312888">
        <w:rPr>
          <w:rFonts w:cs="Calibri"/>
        </w:rPr>
        <w:t xml:space="preserve">wyższenie wynagrodzenia Wydzierżawiającego następuje na wniosek Wydzierżawiającego </w:t>
      </w:r>
      <w:r w:rsidRPr="00312888">
        <w:rPr>
          <w:rFonts w:cs="Calibri"/>
        </w:rPr>
        <w:t xml:space="preserve"> (zwany dalej wnioskiem waloryzacyjnym) złożonym w formie pisemnej. Za dzień złożenia wniosku uznaje się dzień wpł</w:t>
      </w:r>
      <w:r w:rsidR="004B5EE6" w:rsidRPr="00312888">
        <w:rPr>
          <w:rFonts w:cs="Calibri"/>
        </w:rPr>
        <w:t>ywu wniosku do siedziby Dzierżawcy</w:t>
      </w:r>
      <w:r w:rsidR="00460F9D" w:rsidRPr="00312888">
        <w:rPr>
          <w:rFonts w:cs="Calibri"/>
        </w:rPr>
        <w:t>.</w:t>
      </w:r>
    </w:p>
    <w:p w14:paraId="0F2C05A5" w14:textId="64C2DE54" w:rsidR="00774E83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Pierwsz</w:t>
      </w:r>
      <w:r w:rsidR="004B5EE6" w:rsidRPr="00312888">
        <w:rPr>
          <w:rFonts w:cs="Calibri"/>
        </w:rPr>
        <w:t>y wniosek waloryzacyjny Wydzierżawiający</w:t>
      </w:r>
      <w:r w:rsidRPr="00312888">
        <w:rPr>
          <w:rFonts w:cs="Calibri"/>
        </w:rPr>
        <w:t xml:space="preserve"> może złożyć po upływie 6 pełnych miesięcy kalendarzowych liczonych od miesiąca, </w:t>
      </w:r>
      <w:r w:rsidR="00AC615F" w:rsidRPr="00AC615F">
        <w:rPr>
          <w:rFonts w:cs="Calibri"/>
        </w:rPr>
        <w:t>od którego obowiązuje umowa</w:t>
      </w:r>
      <w:r w:rsidRPr="00312888">
        <w:rPr>
          <w:rFonts w:cs="Calibri"/>
        </w:rPr>
        <w:t>.</w:t>
      </w:r>
    </w:p>
    <w:p w14:paraId="26E14AEF" w14:textId="74BA4AF3" w:rsidR="00774E83" w:rsidRPr="00312888" w:rsidRDefault="00774E83" w:rsidP="00817643">
      <w:pPr>
        <w:pStyle w:val="Akapitzlist"/>
        <w:numPr>
          <w:ilvl w:val="0"/>
          <w:numId w:val="12"/>
        </w:numPr>
        <w:tabs>
          <w:tab w:val="num" w:pos="0"/>
        </w:tabs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Drugi i kolejn</w:t>
      </w:r>
      <w:r w:rsidR="004B5EE6" w:rsidRPr="00312888">
        <w:rPr>
          <w:rFonts w:cs="Calibri"/>
        </w:rPr>
        <w:t>e wnioski waloryzacyjne Wydzierżawiający</w:t>
      </w:r>
      <w:r w:rsidRPr="00312888">
        <w:rPr>
          <w:rFonts w:cs="Calibri"/>
        </w:rPr>
        <w:t xml:space="preserve"> może złożyć po upływie </w:t>
      </w:r>
      <w:r w:rsidR="00AC615F">
        <w:rPr>
          <w:rFonts w:cs="Calibri"/>
        </w:rPr>
        <w:t xml:space="preserve">kolejnych </w:t>
      </w:r>
      <w:r w:rsidRPr="00312888">
        <w:rPr>
          <w:rFonts w:cs="Calibri"/>
        </w:rPr>
        <w:t>6 pełnych miesięcy kalendarzowych od miesiąca, w którym zaczęła obowiązywać zmieniona wysokość wynagrodzenia wynikająca z akceptacji wcześniejszych wniosków waloryzacyjnych</w:t>
      </w:r>
      <w:r w:rsidR="00FC48B5" w:rsidRPr="00312888">
        <w:rPr>
          <w:rFonts w:cs="Calibri"/>
        </w:rPr>
        <w:t xml:space="preserve"> lub po upływie 6 pełnych miesięcy kalendarzowych od dnia złożenia ostatniego wniosku. </w:t>
      </w:r>
    </w:p>
    <w:p w14:paraId="2C046AF2" w14:textId="77777777" w:rsidR="00460F9D" w:rsidRPr="00312888" w:rsidRDefault="003C7466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Dzierżawca</w:t>
      </w:r>
      <w:r w:rsidR="00774E83" w:rsidRPr="00312888">
        <w:rPr>
          <w:rFonts w:cs="Calibri"/>
        </w:rPr>
        <w:t xml:space="preserve"> uzna złożony wniosek za zasadny, jeżeli półroczny wskaźnik cen towarów i usług konsumpcyjnych opublikowany przez GUS, o którym mowa w ust. 3 wynosi, co najmniej 105 w odniesieniu do półrocza </w:t>
      </w:r>
      <w:r w:rsidR="00FC48B5" w:rsidRPr="00312888">
        <w:rPr>
          <w:rFonts w:cs="Calibri"/>
        </w:rPr>
        <w:t>poprzedzającego bezpośrednio złożenie wniosku</w:t>
      </w:r>
      <w:r w:rsidR="00460F9D" w:rsidRPr="00312888">
        <w:rPr>
          <w:rFonts w:cs="Calibri"/>
        </w:rPr>
        <w:t>.</w:t>
      </w:r>
    </w:p>
    <w:p w14:paraId="4087A1A0" w14:textId="77777777" w:rsidR="00774E83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Wniosek waloryzacyjny powinien zawierać, w szczególności:</w:t>
      </w:r>
    </w:p>
    <w:p w14:paraId="2E505D8E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wskazanie numeru zawartej przez strony umowy, której dotyczy wniosek,</w:t>
      </w:r>
    </w:p>
    <w:p w14:paraId="5C21CFAD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wskazanie daty zawarcia przez strony umowy, której dotyczy wniosek,</w:t>
      </w:r>
    </w:p>
    <w:p w14:paraId="1828F771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półroczny wskaźnik cen towarów i usług konsumpcyjnych potwierdzający spełnianie przesłanek, o których mowa w ust. 7 (z załączonym wydrukiem dokumentu ze strony GUS),</w:t>
      </w:r>
    </w:p>
    <w:p w14:paraId="76A96A7C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informację o upływie terminów, o których mowa w ust. 5 lub 6,</w:t>
      </w:r>
    </w:p>
    <w:p w14:paraId="5C671F57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war</w:t>
      </w:r>
      <w:r w:rsidR="004B5EE6" w:rsidRPr="00312888">
        <w:rPr>
          <w:rFonts w:cs="Calibri"/>
        </w:rPr>
        <w:t>tość zrealizowanego zamówienia,</w:t>
      </w:r>
    </w:p>
    <w:p w14:paraId="7B2A3607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wartość niezrea</w:t>
      </w:r>
      <w:r w:rsidR="004B5EE6" w:rsidRPr="00312888">
        <w:rPr>
          <w:rFonts w:cs="Calibri"/>
        </w:rPr>
        <w:t>lizowanego zamówienia,</w:t>
      </w:r>
    </w:p>
    <w:p w14:paraId="1D679A30" w14:textId="77777777" w:rsidR="00774E83" w:rsidRPr="00312888" w:rsidRDefault="00774E83" w:rsidP="00817643">
      <w:pPr>
        <w:pStyle w:val="Akapitzlist"/>
        <w:numPr>
          <w:ilvl w:val="0"/>
          <w:numId w:val="14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uzasadnienie wniosku waloryzacyjnego.</w:t>
      </w:r>
    </w:p>
    <w:p w14:paraId="2A92EFCB" w14:textId="77777777" w:rsidR="00460F9D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W przypadku złożenia wniosku niespełniającego wymagań, o których mowa w ust. 5, 6 i 8 lub niespełniającego przesłanek zasadności, o</w:t>
      </w:r>
      <w:r w:rsidR="004B5EE6" w:rsidRPr="00312888">
        <w:rPr>
          <w:rFonts w:cs="Calibri"/>
        </w:rPr>
        <w:t xml:space="preserve"> których mowa w ust. 7, Dzierżawca</w:t>
      </w:r>
      <w:r w:rsidRPr="00312888">
        <w:rPr>
          <w:rFonts w:cs="Calibri"/>
        </w:rPr>
        <w:t xml:space="preserve"> odmawia uwzględnienia wniosku. W przypadku odmowy</w:t>
      </w:r>
      <w:r w:rsidR="004B5EE6" w:rsidRPr="00312888">
        <w:rPr>
          <w:rFonts w:cs="Calibri"/>
        </w:rPr>
        <w:t xml:space="preserve"> uwzględnienia wniosku, Wydzierżawiający</w:t>
      </w:r>
      <w:r w:rsidRPr="00312888">
        <w:rPr>
          <w:rFonts w:cs="Calibri"/>
        </w:rPr>
        <w:t xml:space="preserve"> ma prawo do złożenia kolejnego wniosku nie wcześniej niż 21 dni od daty odmowy uwzględnienia wniosku</w:t>
      </w:r>
      <w:r w:rsidR="00460F9D" w:rsidRPr="00312888">
        <w:rPr>
          <w:rFonts w:cs="Calibri"/>
        </w:rPr>
        <w:t>.</w:t>
      </w:r>
    </w:p>
    <w:p w14:paraId="6205F5BE" w14:textId="77777777" w:rsidR="00774E83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O przyczynach odmowy akceptacji wniosku</w:t>
      </w:r>
      <w:r w:rsidR="004B5EE6" w:rsidRPr="00312888">
        <w:rPr>
          <w:rFonts w:cs="Calibri"/>
        </w:rPr>
        <w:t xml:space="preserve"> i zmiany wynagrodzenia Dzierżawca informuje Wydzierżawiającego</w:t>
      </w:r>
      <w:r w:rsidRPr="00312888">
        <w:rPr>
          <w:rFonts w:cs="Calibri"/>
        </w:rPr>
        <w:t xml:space="preserve"> w terminie 21 dni od dnia złożenia wniosku waloryzacyjnego.</w:t>
      </w:r>
    </w:p>
    <w:p w14:paraId="19B1604E" w14:textId="77777777" w:rsidR="00460F9D" w:rsidRPr="00312888" w:rsidRDefault="00774E83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 xml:space="preserve">W przypadku akceptacji wniosku </w:t>
      </w:r>
      <w:r w:rsidR="004B5EE6" w:rsidRPr="00312888">
        <w:rPr>
          <w:rFonts w:cs="Calibri"/>
        </w:rPr>
        <w:t>i zmiany wynagrodzenia, Dzierżawca</w:t>
      </w:r>
      <w:r w:rsidRPr="00312888">
        <w:rPr>
          <w:rFonts w:cs="Calibri"/>
        </w:rPr>
        <w:t xml:space="preserve"> sporządza aneks do umowy, który to ane</w:t>
      </w:r>
      <w:r w:rsidR="004B5EE6" w:rsidRPr="00312888">
        <w:rPr>
          <w:rFonts w:cs="Calibri"/>
        </w:rPr>
        <w:t>ks przesyła Wydzierżawiającemu</w:t>
      </w:r>
      <w:r w:rsidRPr="00312888">
        <w:rPr>
          <w:rFonts w:cs="Calibri"/>
        </w:rPr>
        <w:t xml:space="preserve"> najpóźniej w terminie 21 dni od dnia złożenia wniosku waloryzacyjnego</w:t>
      </w:r>
      <w:r w:rsidR="00460F9D" w:rsidRPr="00312888">
        <w:rPr>
          <w:rFonts w:cs="Calibri"/>
        </w:rPr>
        <w:t>.</w:t>
      </w:r>
    </w:p>
    <w:p w14:paraId="44C8417D" w14:textId="77777777" w:rsidR="00774E83" w:rsidRPr="00312888" w:rsidRDefault="00774E83" w:rsidP="00817643">
      <w:pPr>
        <w:pStyle w:val="Akapitzlist"/>
        <w:numPr>
          <w:ilvl w:val="0"/>
          <w:numId w:val="12"/>
        </w:numPr>
        <w:spacing w:after="120" w:line="259" w:lineRule="auto"/>
        <w:contextualSpacing w:val="0"/>
        <w:jc w:val="both"/>
        <w:rPr>
          <w:rFonts w:cs="Calibri"/>
        </w:rPr>
      </w:pPr>
      <w:r w:rsidRPr="00312888">
        <w:rPr>
          <w:rFonts w:cs="Calibri"/>
        </w:rPr>
        <w:lastRenderedPageBreak/>
        <w:t xml:space="preserve">W </w:t>
      </w:r>
      <w:r w:rsidR="004B5EE6" w:rsidRPr="00312888">
        <w:rPr>
          <w:rFonts w:cs="Calibri"/>
        </w:rPr>
        <w:t>przypadku uznania przez Dzierżawcę</w:t>
      </w:r>
      <w:r w:rsidRPr="00312888">
        <w:rPr>
          <w:rFonts w:cs="Calibri"/>
        </w:rPr>
        <w:t xml:space="preserve"> zasadności wniosku waloryzacyjnego dokona</w:t>
      </w:r>
      <w:r w:rsidR="004070BA" w:rsidRPr="00312888">
        <w:rPr>
          <w:rFonts w:cs="Calibri"/>
        </w:rPr>
        <w:t>na zmiana wynagrodzenia Wy</w:t>
      </w:r>
      <w:r w:rsidR="003C7466" w:rsidRPr="00312888">
        <w:rPr>
          <w:rFonts w:cs="Calibri"/>
        </w:rPr>
        <w:t>dzierżawiającego</w:t>
      </w:r>
      <w:r w:rsidRPr="00312888">
        <w:rPr>
          <w:rFonts w:cs="Calibri"/>
        </w:rPr>
        <w:t xml:space="preserve"> jest obliczona, zgodnie ze wzorem:</w:t>
      </w:r>
    </w:p>
    <w:p w14:paraId="5185383E" w14:textId="57BB92A2" w:rsidR="00774E83" w:rsidRPr="00312888" w:rsidRDefault="0067138F" w:rsidP="00312888">
      <w:pPr>
        <w:pStyle w:val="Akapitzlist"/>
        <w:ind w:left="0"/>
        <w:contextualSpacing w:val="0"/>
        <w:jc w:val="both"/>
        <w:rPr>
          <w:rFonts w:cs="Calibri"/>
        </w:rPr>
      </w:pPr>
      <m:oMathPara>
        <m:oMath>
          <m:r>
            <w:rPr>
              <w:rFonts w:ascii="Cambria Math" w:hAnsi="Cambria Math" w:cs="Calibri"/>
            </w:rPr>
            <m:t>Wz</m:t>
          </m:r>
          <m:r>
            <m:rPr>
              <m:sty m:val="p"/>
            </m:rPr>
            <w:rPr>
              <w:rFonts w:ascii="Cambria Math" w:hAnsi="Cambria Math" w:cs="Calibri"/>
            </w:rPr>
            <m:t>=</m:t>
          </m:r>
          <m:f>
            <m:fPr>
              <m:ctrlPr>
                <w:rPr>
                  <w:rFonts w:ascii="Cambria Math" w:hAnsi="Cambria Math" w:cs="Calibr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</w:rPr>
                <m:t>Wu ×(Ws-5)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</w:rPr>
                <m:t>100</m:t>
              </m:r>
            </m:den>
          </m:f>
        </m:oMath>
      </m:oMathPara>
    </w:p>
    <w:p w14:paraId="7ECB8892" w14:textId="77777777" w:rsidR="00774E83" w:rsidRPr="00312888" w:rsidRDefault="00774E83" w:rsidP="00312888">
      <w:pPr>
        <w:pStyle w:val="Akapitzlist"/>
        <w:spacing w:before="120" w:after="120"/>
        <w:ind w:left="284"/>
        <w:contextualSpacing w:val="0"/>
        <w:jc w:val="both"/>
        <w:rPr>
          <w:rFonts w:cs="Calibri"/>
        </w:rPr>
      </w:pPr>
      <w:r w:rsidRPr="00312888">
        <w:rPr>
          <w:rFonts w:cs="Calibri"/>
        </w:rPr>
        <w:t>gdzie poszczególne skróty literowe oznaczają:</w:t>
      </w:r>
    </w:p>
    <w:p w14:paraId="61435860" w14:textId="77777777" w:rsidR="00774E83" w:rsidRPr="00312888" w:rsidRDefault="00774E83" w:rsidP="00312888">
      <w:pPr>
        <w:ind w:left="284"/>
        <w:jc w:val="both"/>
      </w:pPr>
      <w:proofErr w:type="spellStart"/>
      <w:r w:rsidRPr="00312888">
        <w:rPr>
          <w:b/>
        </w:rPr>
        <w:t>Wz</w:t>
      </w:r>
      <w:proofErr w:type="spellEnd"/>
      <w:r w:rsidRPr="00312888">
        <w:t xml:space="preserve"> – wysoko</w:t>
      </w:r>
      <w:r w:rsidR="004B5EE6" w:rsidRPr="00312888">
        <w:t>ść zmiany wynagrodzenia Wydzierżawiającego</w:t>
      </w:r>
      <w:r w:rsidRPr="00312888">
        <w:t xml:space="preserve"> po waloryzacji (wyrażona w złotych w zaokrągleniu do dwóch miejsc po przecinku),</w:t>
      </w:r>
    </w:p>
    <w:p w14:paraId="6FA24725" w14:textId="77777777" w:rsidR="00774E83" w:rsidRPr="00312888" w:rsidRDefault="00774E83" w:rsidP="00312888">
      <w:pPr>
        <w:ind w:left="284"/>
        <w:jc w:val="both"/>
      </w:pPr>
      <w:r w:rsidRPr="00312888">
        <w:rPr>
          <w:b/>
        </w:rPr>
        <w:t>Wu</w:t>
      </w:r>
      <w:r w:rsidRPr="00312888">
        <w:t xml:space="preserve"> – pierwotna</w:t>
      </w:r>
      <w:r w:rsidR="004B5EE6" w:rsidRPr="00312888">
        <w:t xml:space="preserve"> wysokość wynagrodzenia Wydzierżawiającego</w:t>
      </w:r>
      <w:r w:rsidRPr="00312888">
        <w:t xml:space="preserve"> w zawartej umowie (w przypadku pierwszego wniosku waloryzacyjnego) lub zwaloryzowana</w:t>
      </w:r>
      <w:r w:rsidR="004B5EE6" w:rsidRPr="00312888">
        <w:t xml:space="preserve"> wysokość wynagrodzenia Wydzierżawiającego</w:t>
      </w:r>
      <w:r w:rsidRPr="00312888">
        <w:t>, należna w zakresie niezrealizowanej części umowy,</w:t>
      </w:r>
    </w:p>
    <w:p w14:paraId="3F904257" w14:textId="77777777" w:rsidR="00774E83" w:rsidRPr="00312888" w:rsidRDefault="00774E83" w:rsidP="00312888">
      <w:pPr>
        <w:spacing w:after="120"/>
        <w:ind w:left="284"/>
        <w:jc w:val="both"/>
      </w:pPr>
      <w:proofErr w:type="spellStart"/>
      <w:r w:rsidRPr="00312888">
        <w:rPr>
          <w:b/>
        </w:rPr>
        <w:t>Ws</w:t>
      </w:r>
      <w:proofErr w:type="spellEnd"/>
      <w:r w:rsidRPr="00312888">
        <w:t xml:space="preserve"> – wskaźnik cen towarów i usług konsumpcyjnych (wyrażony, jako zmiana wskaźnika w stosunku do okresu poprzedzającego, gdzie „okres poprzedni = 100”),</w:t>
      </w:r>
    </w:p>
    <w:p w14:paraId="1C4DCCAA" w14:textId="77777777" w:rsidR="00774E83" w:rsidRPr="00312888" w:rsidRDefault="00B566B6" w:rsidP="00817643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60" w:line="259" w:lineRule="auto"/>
        <w:ind w:left="284" w:hanging="284"/>
        <w:jc w:val="both"/>
        <w:rPr>
          <w:rFonts w:cs="Calibri"/>
        </w:rPr>
      </w:pPr>
      <w:r w:rsidRPr="00312888">
        <w:rPr>
          <w:rFonts w:cs="Calibri"/>
        </w:rPr>
        <w:t>Wydzierżawiający</w:t>
      </w:r>
      <w:r w:rsidR="00774E83" w:rsidRPr="00312888">
        <w:rPr>
          <w:rFonts w:cs="Calibri"/>
        </w:rPr>
        <w:t xml:space="preserve">, którego wynagrodzenie zostało zmienione zgodnie z postanowieniami ust. 12 zobowiązany jest do zmiany wynagrodzenia przysługującego podwykonawcy, z którym zawarł umowę, w zakresie odpowiadającym zmianom dokonanym na powyższych zasadach. O fakcie zmiany wysokości wynagrodzenia </w:t>
      </w:r>
      <w:r w:rsidRPr="00312888">
        <w:rPr>
          <w:rFonts w:cs="Calibri"/>
        </w:rPr>
        <w:t>należnego podwykonawcy, Wydzierżawiający zawiadamia Dzierżawcę</w:t>
      </w:r>
      <w:r w:rsidR="00774E83" w:rsidRPr="00312888">
        <w:rPr>
          <w:rFonts w:cs="Calibri"/>
        </w:rPr>
        <w:t xml:space="preserve"> (o ile dotyczy).</w:t>
      </w:r>
    </w:p>
    <w:p w14:paraId="6FB14D0D" w14:textId="77777777" w:rsidR="00774E83" w:rsidRPr="00312888" w:rsidRDefault="00B566B6" w:rsidP="00817643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60" w:line="259" w:lineRule="auto"/>
        <w:ind w:left="284" w:hanging="284"/>
        <w:jc w:val="both"/>
        <w:rPr>
          <w:rFonts w:cs="Calibri"/>
        </w:rPr>
      </w:pPr>
      <w:r w:rsidRPr="00312888">
        <w:rPr>
          <w:rFonts w:cs="Calibri"/>
        </w:rPr>
        <w:t>Dzierżawca</w:t>
      </w:r>
      <w:r w:rsidR="00774E83" w:rsidRPr="00312888">
        <w:rPr>
          <w:rFonts w:cs="Calibri"/>
        </w:rPr>
        <w:t xml:space="preserve"> zastrzega sobie prawo waloryzacji </w:t>
      </w:r>
      <w:r w:rsidRPr="00312888">
        <w:rPr>
          <w:rFonts w:cs="Calibri"/>
        </w:rPr>
        <w:t>wynagrodzenia należnego Wydzierżawiającemu</w:t>
      </w:r>
      <w:r w:rsidR="00774E83" w:rsidRPr="00312888">
        <w:rPr>
          <w:rFonts w:cs="Calibri"/>
        </w:rPr>
        <w:t>, jeżeli półroczny wskaźnik cen towarów i usług konsumpcyjnych wyniósł 95 (lub poniżej 95) w odniesieniu do półrocza poprzedzającego.</w:t>
      </w:r>
    </w:p>
    <w:p w14:paraId="7FE5EDDF" w14:textId="0D2AAEBD" w:rsidR="00460F9D" w:rsidRPr="00312888" w:rsidRDefault="00774E83" w:rsidP="00817643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60" w:line="259" w:lineRule="auto"/>
        <w:ind w:left="284" w:hanging="284"/>
        <w:jc w:val="both"/>
        <w:rPr>
          <w:rFonts w:cs="Calibri"/>
        </w:rPr>
      </w:pPr>
      <w:r w:rsidRPr="00312888">
        <w:rPr>
          <w:rFonts w:cs="Calibri"/>
        </w:rPr>
        <w:t xml:space="preserve">W przypadku obniżenia </w:t>
      </w:r>
      <w:r w:rsidR="00B566B6" w:rsidRPr="00312888">
        <w:rPr>
          <w:rFonts w:cs="Calibri"/>
        </w:rPr>
        <w:t>wynagrodzenia należnego Wydzierżawiającemu</w:t>
      </w:r>
      <w:r w:rsidRPr="00312888">
        <w:rPr>
          <w:rFonts w:cs="Calibri"/>
        </w:rPr>
        <w:t>, zmiany wysokości wynagrodzenia</w:t>
      </w:r>
      <w:r w:rsidR="00B566B6" w:rsidRPr="00312888">
        <w:rPr>
          <w:rFonts w:cs="Calibri"/>
        </w:rPr>
        <w:t xml:space="preserve"> dokonuje jednostronnie Dzierżawca</w:t>
      </w:r>
      <w:r w:rsidRPr="00312888">
        <w:rPr>
          <w:rFonts w:cs="Calibri"/>
        </w:rPr>
        <w:t xml:space="preserve"> na zasadach określonych w ust. 17. Zmiana polegająca na obniżeniu wynag</w:t>
      </w:r>
      <w:r w:rsidR="00B566B6" w:rsidRPr="00312888">
        <w:rPr>
          <w:rFonts w:cs="Calibri"/>
        </w:rPr>
        <w:t>rodzenia należnego Wydzierżawiającemu</w:t>
      </w:r>
      <w:r w:rsidRPr="00312888">
        <w:rPr>
          <w:rFonts w:cs="Calibri"/>
        </w:rPr>
        <w:t xml:space="preserve"> może być dokonana po upływie 6 pełnych miesięcy kalendarzowych liczonych od miesiąca, </w:t>
      </w:r>
      <w:r w:rsidR="00572D23">
        <w:rPr>
          <w:rFonts w:cs="Calibri"/>
        </w:rPr>
        <w:t>od</w:t>
      </w:r>
      <w:r w:rsidRPr="00312888">
        <w:rPr>
          <w:rFonts w:cs="Calibri"/>
        </w:rPr>
        <w:t xml:space="preserve"> któr</w:t>
      </w:r>
      <w:r w:rsidR="00572D23">
        <w:rPr>
          <w:rFonts w:cs="Calibri"/>
        </w:rPr>
        <w:t>ego</w:t>
      </w:r>
      <w:r w:rsidRPr="00312888">
        <w:rPr>
          <w:rFonts w:cs="Calibri"/>
        </w:rPr>
        <w:t xml:space="preserve"> </w:t>
      </w:r>
      <w:r w:rsidR="00572D23">
        <w:rPr>
          <w:rFonts w:cs="Calibri"/>
        </w:rPr>
        <w:t xml:space="preserve">obowiązuje </w:t>
      </w:r>
      <w:r w:rsidRPr="00312888">
        <w:rPr>
          <w:rFonts w:cs="Calibri"/>
        </w:rPr>
        <w:t>umow</w:t>
      </w:r>
      <w:r w:rsidR="00572D23">
        <w:rPr>
          <w:rFonts w:cs="Calibri"/>
        </w:rPr>
        <w:t>a</w:t>
      </w:r>
      <w:r w:rsidRPr="00312888">
        <w:rPr>
          <w:rFonts w:cs="Calibri"/>
        </w:rPr>
        <w:t xml:space="preserve">. Druga i kolejne zmiany polegające na obniżeniu wysokości </w:t>
      </w:r>
      <w:r w:rsidR="00B566B6" w:rsidRPr="00312888">
        <w:rPr>
          <w:rFonts w:cs="Calibri"/>
        </w:rPr>
        <w:t>wynagrodzenia należnego Wydzierżawiającemu</w:t>
      </w:r>
      <w:r w:rsidRPr="00312888">
        <w:rPr>
          <w:rFonts w:cs="Calibri"/>
        </w:rPr>
        <w:t>, mogą być dokonane po upływie 6 pełnych miesięcy kalendarzowych od miesiąca, w którym zaczęła obowiązywać obniżona</w:t>
      </w:r>
      <w:r w:rsidR="00B566B6" w:rsidRPr="00312888">
        <w:rPr>
          <w:rFonts w:cs="Calibri"/>
        </w:rPr>
        <w:t xml:space="preserve"> wysokość wynagrodzenia Wydzierżawiającego</w:t>
      </w:r>
      <w:r w:rsidR="00460F9D" w:rsidRPr="00312888">
        <w:rPr>
          <w:rFonts w:cs="Calibri"/>
        </w:rPr>
        <w:t>.</w:t>
      </w:r>
    </w:p>
    <w:p w14:paraId="32E3717C" w14:textId="77777777" w:rsidR="00774E83" w:rsidRPr="00312888" w:rsidRDefault="00774E83" w:rsidP="00817643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60" w:line="259" w:lineRule="auto"/>
        <w:ind w:left="284" w:hanging="284"/>
        <w:jc w:val="both"/>
        <w:rPr>
          <w:rFonts w:cs="Calibri"/>
        </w:rPr>
      </w:pPr>
      <w:r w:rsidRPr="00312888">
        <w:rPr>
          <w:rFonts w:cs="Calibri"/>
        </w:rPr>
        <w:t xml:space="preserve">Odmowa podpisania aneksu obniżającego wysokość </w:t>
      </w:r>
      <w:r w:rsidR="00B566B6" w:rsidRPr="00312888">
        <w:rPr>
          <w:rFonts w:cs="Calibri"/>
        </w:rPr>
        <w:t>wynagrodzenia należnego Wydzierżawiającemu</w:t>
      </w:r>
      <w:r w:rsidRPr="00312888">
        <w:rPr>
          <w:rFonts w:cs="Calibri"/>
        </w:rPr>
        <w:t>, może stanowić bezwzględną przesłankę rozwiązania ninie</w:t>
      </w:r>
      <w:r w:rsidR="00B566B6" w:rsidRPr="00312888">
        <w:rPr>
          <w:rFonts w:cs="Calibri"/>
        </w:rPr>
        <w:t>jszej umowy przez Dzierżawcę</w:t>
      </w:r>
      <w:r w:rsidRPr="00312888">
        <w:rPr>
          <w:rFonts w:cs="Calibri"/>
        </w:rPr>
        <w:t xml:space="preserve"> w trybie jednostronnego oświadczenia woli.</w:t>
      </w:r>
    </w:p>
    <w:p w14:paraId="5A85640F" w14:textId="77777777" w:rsidR="00774E83" w:rsidRPr="00312888" w:rsidRDefault="00774E83" w:rsidP="00817643">
      <w:pPr>
        <w:pStyle w:val="Akapitzlist"/>
        <w:numPr>
          <w:ilvl w:val="0"/>
          <w:numId w:val="12"/>
        </w:numPr>
        <w:tabs>
          <w:tab w:val="left" w:pos="284"/>
          <w:tab w:val="left" w:pos="426"/>
        </w:tabs>
        <w:spacing w:after="120" w:line="259" w:lineRule="auto"/>
        <w:ind w:left="284" w:hanging="284"/>
        <w:contextualSpacing w:val="0"/>
        <w:jc w:val="both"/>
        <w:rPr>
          <w:rFonts w:cs="Calibri"/>
        </w:rPr>
      </w:pPr>
      <w:r w:rsidRPr="00312888">
        <w:rPr>
          <w:rFonts w:cs="Calibri"/>
        </w:rPr>
        <w:t>Dokona</w:t>
      </w:r>
      <w:r w:rsidR="00B566B6" w:rsidRPr="00312888">
        <w:rPr>
          <w:rFonts w:cs="Calibri"/>
        </w:rPr>
        <w:t>na zmiana wynagrodzenia Wydzierżawiającego</w:t>
      </w:r>
      <w:r w:rsidRPr="00312888">
        <w:rPr>
          <w:rFonts w:cs="Calibri"/>
        </w:rPr>
        <w:t xml:space="preserve"> jest obliczona, zgodnie ze wzorem:</w:t>
      </w:r>
    </w:p>
    <w:p w14:paraId="4A5C6E43" w14:textId="4221793B" w:rsidR="00774E83" w:rsidRPr="00312888" w:rsidRDefault="0067138F" w:rsidP="00312888">
      <w:pPr>
        <w:pStyle w:val="Akapitzlist"/>
        <w:ind w:left="0"/>
        <w:contextualSpacing w:val="0"/>
        <w:jc w:val="both"/>
        <w:rPr>
          <w:rFonts w:eastAsia="Times New Roman" w:cs="Calibri"/>
        </w:rPr>
      </w:pPr>
      <m:oMathPara>
        <m:oMath>
          <m:r>
            <w:rPr>
              <w:rFonts w:ascii="Cambria Math" w:hAnsi="Cambria Math" w:cs="Calibri"/>
            </w:rPr>
            <m:t>Wz</m:t>
          </m:r>
          <m:r>
            <m:rPr>
              <m:sty m:val="p"/>
            </m:rPr>
            <w:rPr>
              <w:rFonts w:ascii="Cambria Math" w:hAnsi="Cambria Math" w:cs="Calibri"/>
            </w:rPr>
            <m:t>=</m:t>
          </m:r>
          <m:f>
            <m:fPr>
              <m:ctrlPr>
                <w:rPr>
                  <w:rFonts w:ascii="Cambria Math" w:hAnsi="Cambria Math" w:cs="Calibr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libri"/>
                </w:rPr>
                <m:t xml:space="preserve">Wu ×(Ws+5)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libri"/>
                </w:rPr>
                <m:t>100</m:t>
              </m:r>
            </m:den>
          </m:f>
        </m:oMath>
      </m:oMathPara>
    </w:p>
    <w:p w14:paraId="56FEDFDF" w14:textId="77777777" w:rsidR="00774E83" w:rsidRPr="00312888" w:rsidRDefault="00774E83" w:rsidP="00312888">
      <w:pPr>
        <w:spacing w:before="120" w:after="120"/>
        <w:ind w:firstLine="284"/>
        <w:jc w:val="both"/>
      </w:pPr>
      <w:r w:rsidRPr="00312888">
        <w:t>gdzie poszczególne skróty literowe oznaczają:</w:t>
      </w:r>
    </w:p>
    <w:p w14:paraId="0ADF5E8F" w14:textId="77777777" w:rsidR="00774E83" w:rsidRPr="00312888" w:rsidRDefault="00774E83" w:rsidP="00312888">
      <w:pPr>
        <w:ind w:left="284"/>
        <w:jc w:val="both"/>
      </w:pPr>
      <w:proofErr w:type="spellStart"/>
      <w:r w:rsidRPr="00312888">
        <w:rPr>
          <w:b/>
        </w:rPr>
        <w:t>Wz</w:t>
      </w:r>
      <w:proofErr w:type="spellEnd"/>
      <w:r w:rsidRPr="00312888">
        <w:t xml:space="preserve"> – wysoko</w:t>
      </w:r>
      <w:r w:rsidR="00B566B6" w:rsidRPr="00312888">
        <w:t>ść zmiany wynagrodzenia Wydzierżawiającego</w:t>
      </w:r>
      <w:r w:rsidRPr="00312888">
        <w:t xml:space="preserve"> po waloryzacji (wyrażona w złotych w zaokrągleniu do dwóch miejsc po przecinku),</w:t>
      </w:r>
    </w:p>
    <w:p w14:paraId="363B40AF" w14:textId="77777777" w:rsidR="00774E83" w:rsidRPr="00312888" w:rsidRDefault="00774E83" w:rsidP="00312888">
      <w:pPr>
        <w:ind w:left="284"/>
        <w:jc w:val="both"/>
      </w:pPr>
      <w:r w:rsidRPr="00312888">
        <w:rPr>
          <w:b/>
        </w:rPr>
        <w:t>Wu</w:t>
      </w:r>
      <w:r w:rsidRPr="00312888">
        <w:t xml:space="preserve"> – pierwotna</w:t>
      </w:r>
      <w:r w:rsidR="00B566B6" w:rsidRPr="00312888">
        <w:t xml:space="preserve"> wysokość wynagrodzenia Wydzierżawiającego</w:t>
      </w:r>
      <w:r w:rsidRPr="00312888">
        <w:t xml:space="preserve"> w zawartej umowie (w przypadku pierwszego wniosku waloryzacyjnego) lub zwaloryzowana</w:t>
      </w:r>
      <w:r w:rsidR="00B566B6" w:rsidRPr="00312888">
        <w:t xml:space="preserve"> wysokość wynagrodzenia Wydzierżawiającego</w:t>
      </w:r>
      <w:r w:rsidRPr="00312888">
        <w:t>, należna w zakresie niezrealizowanej części umowy,</w:t>
      </w:r>
    </w:p>
    <w:p w14:paraId="1A2D3DE9" w14:textId="77777777" w:rsidR="00774E83" w:rsidRPr="00312888" w:rsidRDefault="00774E83" w:rsidP="00312888">
      <w:pPr>
        <w:spacing w:after="120"/>
        <w:ind w:left="284"/>
        <w:jc w:val="both"/>
      </w:pPr>
      <w:proofErr w:type="spellStart"/>
      <w:r w:rsidRPr="00312888">
        <w:rPr>
          <w:b/>
        </w:rPr>
        <w:t>Ws</w:t>
      </w:r>
      <w:proofErr w:type="spellEnd"/>
      <w:r w:rsidRPr="00312888">
        <w:t xml:space="preserve"> – wskaźnik cen towarów i usług konsumpcyjnych (wyrażony, jako zmiana wskaźnika w stosunku do okresu poprzedzającego, gdzie „okres poprzedni = 100”),</w:t>
      </w:r>
    </w:p>
    <w:p w14:paraId="54ACE04C" w14:textId="77777777" w:rsidR="00460F9D" w:rsidRPr="00312888" w:rsidRDefault="00774E83" w:rsidP="00817643">
      <w:pPr>
        <w:pStyle w:val="Akapitzlist"/>
        <w:numPr>
          <w:ilvl w:val="0"/>
          <w:numId w:val="12"/>
        </w:numPr>
        <w:tabs>
          <w:tab w:val="left" w:pos="426"/>
        </w:tabs>
        <w:spacing w:after="160" w:line="259" w:lineRule="auto"/>
        <w:ind w:left="357" w:right="-57" w:hanging="357"/>
        <w:jc w:val="both"/>
        <w:rPr>
          <w:rFonts w:cs="Calibri"/>
          <w:spacing w:val="-4"/>
        </w:rPr>
      </w:pPr>
      <w:r w:rsidRPr="00312888">
        <w:rPr>
          <w:rFonts w:cs="Calibri"/>
          <w:spacing w:val="-4"/>
        </w:rPr>
        <w:t xml:space="preserve">Maksymalna wartość zmiany wysokości wynagrodzenia zgodnie z postanowieniami niniejszego paragrafu nie </w:t>
      </w:r>
      <w:r w:rsidR="003364C5" w:rsidRPr="00312888">
        <w:rPr>
          <w:rFonts w:cs="Calibri"/>
          <w:spacing w:val="-4"/>
        </w:rPr>
        <w:t xml:space="preserve">może </w:t>
      </w:r>
      <w:r w:rsidRPr="00312888">
        <w:rPr>
          <w:rFonts w:cs="Calibri"/>
          <w:spacing w:val="-4"/>
        </w:rPr>
        <w:t>przekroczyć kumulatywnie 10% wartoś</w:t>
      </w:r>
      <w:r w:rsidR="00B566B6" w:rsidRPr="00312888">
        <w:rPr>
          <w:rFonts w:cs="Calibri"/>
          <w:spacing w:val="-4"/>
        </w:rPr>
        <w:t>ci umowy brutto określonej w § 4 ust. 1</w:t>
      </w:r>
      <w:r w:rsidRPr="00312888" w:rsidDel="004C2E28">
        <w:rPr>
          <w:rFonts w:cs="Calibri"/>
          <w:spacing w:val="-4"/>
        </w:rPr>
        <w:t xml:space="preserve"> </w:t>
      </w:r>
      <w:r w:rsidRPr="00312888">
        <w:rPr>
          <w:rFonts w:cs="Calibri"/>
          <w:spacing w:val="-4"/>
        </w:rPr>
        <w:t>umowy</w:t>
      </w:r>
      <w:r w:rsidR="00460F9D" w:rsidRPr="00312888">
        <w:rPr>
          <w:rFonts w:cs="Calibri"/>
          <w:spacing w:val="-4"/>
        </w:rPr>
        <w:t>.</w:t>
      </w:r>
    </w:p>
    <w:p w14:paraId="0725967C" w14:textId="77777777" w:rsidR="00774E83" w:rsidRPr="00312888" w:rsidRDefault="00B566B6" w:rsidP="00817643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cs="Calibri"/>
        </w:rPr>
      </w:pPr>
      <w:r w:rsidRPr="00312888">
        <w:rPr>
          <w:rFonts w:cs="Calibri"/>
        </w:rPr>
        <w:t>Dzierżawca</w:t>
      </w:r>
      <w:r w:rsidR="00774E83" w:rsidRPr="00312888">
        <w:rPr>
          <w:rFonts w:cs="Calibri"/>
        </w:rPr>
        <w:t xml:space="preserve"> w aneksie do umowy zamieści w szczególności:</w:t>
      </w:r>
    </w:p>
    <w:p w14:paraId="480AC27A" w14:textId="77777777" w:rsidR="00774E83" w:rsidRPr="00312888" w:rsidRDefault="00774E83" w:rsidP="00817643">
      <w:pPr>
        <w:pStyle w:val="Akapitzlist"/>
        <w:numPr>
          <w:ilvl w:val="1"/>
          <w:numId w:val="13"/>
        </w:numPr>
        <w:tabs>
          <w:tab w:val="left" w:pos="567"/>
        </w:tabs>
        <w:spacing w:after="160" w:line="259" w:lineRule="auto"/>
        <w:ind w:left="993" w:hanging="567"/>
        <w:jc w:val="both"/>
        <w:rPr>
          <w:rFonts w:cs="Calibri"/>
        </w:rPr>
      </w:pPr>
      <w:r w:rsidRPr="00312888">
        <w:rPr>
          <w:rFonts w:cs="Calibri"/>
        </w:rPr>
        <w:t xml:space="preserve">wskaźnik cen towarów i usług konsumpcyjnych </w:t>
      </w:r>
      <w:proofErr w:type="spellStart"/>
      <w:r w:rsidRPr="00312888">
        <w:rPr>
          <w:rFonts w:cs="Calibri"/>
          <w:b/>
        </w:rPr>
        <w:t>Ws</w:t>
      </w:r>
      <w:proofErr w:type="spellEnd"/>
      <w:r w:rsidRPr="00312888">
        <w:rPr>
          <w:rFonts w:cs="Calibri"/>
        </w:rPr>
        <w:t xml:space="preserve"> (</w:t>
      </w:r>
      <w:r w:rsidR="006501D2" w:rsidRPr="00312888">
        <w:rPr>
          <w:rFonts w:cs="Calibri"/>
        </w:rPr>
        <w:t>wyrażony, jako</w:t>
      </w:r>
      <w:r w:rsidRPr="00312888">
        <w:rPr>
          <w:rFonts w:cs="Calibri"/>
        </w:rPr>
        <w:t xml:space="preserve"> zmiana wskaźnika w stosunku do okresu poprzedzającego, gdzie okres poprzedni = 100),</w:t>
      </w:r>
    </w:p>
    <w:p w14:paraId="5FD39B55" w14:textId="77777777" w:rsidR="00774E83" w:rsidRPr="00312888" w:rsidRDefault="00774E83" w:rsidP="00817643">
      <w:pPr>
        <w:pStyle w:val="Akapitzlist"/>
        <w:numPr>
          <w:ilvl w:val="1"/>
          <w:numId w:val="13"/>
        </w:numPr>
        <w:tabs>
          <w:tab w:val="left" w:pos="567"/>
        </w:tabs>
        <w:spacing w:after="160" w:line="259" w:lineRule="auto"/>
        <w:ind w:left="993" w:hanging="567"/>
        <w:jc w:val="both"/>
        <w:rPr>
          <w:rFonts w:cs="Calibri"/>
        </w:rPr>
      </w:pPr>
      <w:r w:rsidRPr="00312888">
        <w:rPr>
          <w:rFonts w:cs="Calibri"/>
        </w:rPr>
        <w:t xml:space="preserve">w przypadku podwyższenia wynagrodzenia wskaźnik rzeczywistej waloryzacji </w:t>
      </w:r>
      <w:proofErr w:type="spellStart"/>
      <w:r w:rsidRPr="00312888">
        <w:rPr>
          <w:rFonts w:cs="Calibri"/>
          <w:b/>
        </w:rPr>
        <w:t>Ww</w:t>
      </w:r>
      <w:proofErr w:type="spellEnd"/>
      <w:r w:rsidRPr="00312888">
        <w:rPr>
          <w:rFonts w:cs="Calibri"/>
        </w:rPr>
        <w:t xml:space="preserve"> czyli wskaźnik </w:t>
      </w:r>
      <w:proofErr w:type="spellStart"/>
      <w:r w:rsidRPr="00312888">
        <w:rPr>
          <w:rFonts w:cs="Calibri"/>
          <w:b/>
        </w:rPr>
        <w:t>Ws</w:t>
      </w:r>
      <w:proofErr w:type="spellEnd"/>
      <w:r w:rsidRPr="00312888">
        <w:rPr>
          <w:rFonts w:cs="Calibri"/>
        </w:rPr>
        <w:t xml:space="preserve"> pomniejszony o 5 tj. (</w:t>
      </w:r>
      <w:proofErr w:type="spellStart"/>
      <w:r w:rsidRPr="00312888">
        <w:rPr>
          <w:rFonts w:cs="Calibri"/>
        </w:rPr>
        <w:t>Ws</w:t>
      </w:r>
      <w:proofErr w:type="spellEnd"/>
      <w:r w:rsidRPr="00312888">
        <w:rPr>
          <w:rFonts w:cs="Calibri"/>
        </w:rPr>
        <w:t xml:space="preserve"> - 5) lub w przypadku </w:t>
      </w:r>
      <w:r w:rsidR="003C7466" w:rsidRPr="00312888">
        <w:rPr>
          <w:rFonts w:cs="Calibri"/>
        </w:rPr>
        <w:t>obniżenia wynagrodzenia Wydzierżawiającego</w:t>
      </w:r>
      <w:r w:rsidRPr="00312888">
        <w:rPr>
          <w:rFonts w:cs="Calibri"/>
        </w:rPr>
        <w:t xml:space="preserve"> wskaźnik </w:t>
      </w:r>
      <w:proofErr w:type="spellStart"/>
      <w:r w:rsidRPr="00312888">
        <w:rPr>
          <w:rFonts w:cs="Calibri"/>
          <w:b/>
        </w:rPr>
        <w:t>Ws</w:t>
      </w:r>
      <w:proofErr w:type="spellEnd"/>
      <w:r w:rsidRPr="00312888">
        <w:rPr>
          <w:rFonts w:cs="Calibri"/>
        </w:rPr>
        <w:t xml:space="preserve"> powiększony o 5 tj. (</w:t>
      </w:r>
      <w:proofErr w:type="spellStart"/>
      <w:r w:rsidRPr="00312888">
        <w:rPr>
          <w:rFonts w:cs="Calibri"/>
        </w:rPr>
        <w:t>Ws</w:t>
      </w:r>
      <w:proofErr w:type="spellEnd"/>
      <w:r w:rsidRPr="00312888">
        <w:rPr>
          <w:rFonts w:cs="Calibri"/>
        </w:rPr>
        <w:t xml:space="preserve"> + 5),</w:t>
      </w:r>
    </w:p>
    <w:p w14:paraId="53FB03FD" w14:textId="77777777" w:rsidR="00774E83" w:rsidRPr="00312888" w:rsidRDefault="00774E83" w:rsidP="00817643">
      <w:pPr>
        <w:pStyle w:val="Akapitzlist"/>
        <w:numPr>
          <w:ilvl w:val="1"/>
          <w:numId w:val="13"/>
        </w:numPr>
        <w:tabs>
          <w:tab w:val="left" w:pos="567"/>
        </w:tabs>
        <w:spacing w:after="160" w:line="259" w:lineRule="auto"/>
        <w:ind w:left="993" w:hanging="567"/>
        <w:jc w:val="both"/>
        <w:rPr>
          <w:rFonts w:cs="Calibri"/>
        </w:rPr>
      </w:pPr>
      <w:r w:rsidRPr="00312888">
        <w:rPr>
          <w:rFonts w:cs="Calibri"/>
        </w:rPr>
        <w:lastRenderedPageBreak/>
        <w:t>datę (dzień, miesiąc i rok) obowiązywania zwaloryzowanego wynagrodzenia,</w:t>
      </w:r>
    </w:p>
    <w:p w14:paraId="5FD4E144" w14:textId="77777777" w:rsidR="00774E83" w:rsidRPr="00312888" w:rsidRDefault="00774E83" w:rsidP="00817643">
      <w:pPr>
        <w:pStyle w:val="Akapitzlist"/>
        <w:numPr>
          <w:ilvl w:val="1"/>
          <w:numId w:val="13"/>
        </w:numPr>
        <w:tabs>
          <w:tab w:val="left" w:pos="567"/>
        </w:tabs>
        <w:spacing w:after="160" w:line="259" w:lineRule="auto"/>
        <w:ind w:left="993" w:hanging="567"/>
        <w:jc w:val="both"/>
        <w:rPr>
          <w:rFonts w:cs="Calibri"/>
        </w:rPr>
      </w:pPr>
      <w:r w:rsidRPr="00312888">
        <w:rPr>
          <w:rFonts w:cs="Calibri"/>
        </w:rPr>
        <w:t>wysokość zwaloryzowanego wynagrodzenia,</w:t>
      </w:r>
    </w:p>
    <w:p w14:paraId="04D2DE2D" w14:textId="77777777" w:rsidR="00460F9D" w:rsidRPr="00312888" w:rsidRDefault="00774E83" w:rsidP="00817643">
      <w:pPr>
        <w:numPr>
          <w:ilvl w:val="0"/>
          <w:numId w:val="12"/>
        </w:numPr>
        <w:spacing w:after="120" w:line="259" w:lineRule="auto"/>
        <w:jc w:val="both"/>
      </w:pPr>
      <w:r w:rsidRPr="00312888">
        <w:t>Dokonana waloryzacja wynagrodzenia, zgodnie z postanowieniami niniejszego paragrafu, obowiązuje od 22 dnia liczonego od dnia złożenia wniosku waloryzacyjnego</w:t>
      </w:r>
      <w:r w:rsidR="00460F9D" w:rsidRPr="00312888">
        <w:t>.</w:t>
      </w:r>
    </w:p>
    <w:p w14:paraId="28A20A1D" w14:textId="1155A706" w:rsidR="00774E83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774E83" w:rsidRPr="00312888">
        <w:rPr>
          <w:b/>
        </w:rPr>
        <w:t>16</w:t>
      </w:r>
    </w:p>
    <w:p w14:paraId="6B6AC2FD" w14:textId="7534490B" w:rsidR="00561C8F" w:rsidRPr="00312888" w:rsidRDefault="00561C8F" w:rsidP="00312888">
      <w:pPr>
        <w:pStyle w:val="Stopka"/>
        <w:numPr>
          <w:ilvl w:val="6"/>
          <w:numId w:val="1"/>
        </w:numPr>
        <w:jc w:val="both"/>
      </w:pPr>
      <w:r w:rsidRPr="00312888">
        <w:t>Stronom przysługuje prawo rozwiązania umowy z zachowaniem miesięcznego okresu</w:t>
      </w:r>
      <w:r w:rsidR="007770BC" w:rsidRPr="00312888">
        <w:t xml:space="preserve"> </w:t>
      </w:r>
      <w:r w:rsidRPr="00312888">
        <w:t>wypowiedzenia. Wypowiedzen</w:t>
      </w:r>
      <w:r w:rsidR="007770BC" w:rsidRPr="00312888">
        <w:t xml:space="preserve">ie </w:t>
      </w:r>
      <w:r w:rsidR="00336141" w:rsidRPr="00312888">
        <w:t>po</w:t>
      </w:r>
      <w:r w:rsidR="007770BC" w:rsidRPr="00312888">
        <w:t>winno być złożone na piśmie</w:t>
      </w:r>
      <w:r w:rsidR="00FD7E51">
        <w:t xml:space="preserve"> lub w formie dokumentowej</w:t>
      </w:r>
      <w:r w:rsidR="007770BC" w:rsidRPr="00312888">
        <w:t>.</w:t>
      </w:r>
    </w:p>
    <w:p w14:paraId="79C7568C" w14:textId="77777777" w:rsidR="00DD5376" w:rsidRPr="00312888" w:rsidRDefault="00106B23" w:rsidP="00312888">
      <w:pPr>
        <w:pStyle w:val="Stopka"/>
        <w:numPr>
          <w:ilvl w:val="6"/>
          <w:numId w:val="1"/>
        </w:numPr>
        <w:jc w:val="both"/>
      </w:pPr>
      <w:r w:rsidRPr="00312888">
        <w:t>W przypadku rażącego naruszenia przez Wydzierżawiającego postanowień umowy, Dzierżawca zastrzega sobie prawo do rozwiązania umowy ze skutkiem natychmiastowym.</w:t>
      </w:r>
    </w:p>
    <w:p w14:paraId="6F5035C3" w14:textId="0DBF690F" w:rsidR="000C7592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284A96" w:rsidRPr="00312888">
        <w:rPr>
          <w:b/>
        </w:rPr>
        <w:t>1</w:t>
      </w:r>
      <w:r w:rsidR="00774E83" w:rsidRPr="00312888">
        <w:rPr>
          <w:b/>
        </w:rPr>
        <w:t>7</w:t>
      </w:r>
    </w:p>
    <w:p w14:paraId="732B723F" w14:textId="77777777" w:rsidR="000C7592" w:rsidRPr="00312888" w:rsidRDefault="00FF681C" w:rsidP="00312888">
      <w:pPr>
        <w:contextualSpacing/>
        <w:jc w:val="both"/>
      </w:pPr>
      <w:r w:rsidRPr="00312888">
        <w:rPr>
          <w:spacing w:val="-4"/>
        </w:rPr>
        <w:t>Dzierżawca jak i Wydzierżawiający</w:t>
      </w:r>
      <w:r w:rsidR="000C7592" w:rsidRPr="00312888">
        <w:rPr>
          <w:spacing w:val="-4"/>
        </w:rPr>
        <w:t xml:space="preserve"> oświadczają, że podczas realizacji przedmiotu niniejszej umowy dołożą należytej staranności w celu zapewniania dostępności osobom ze szczególnymi potrzebami, a w szczególności poprzez realizację przedmiotu umowy zgodnie z postanowieniami przepisu art. 6 ustawy z dnia 19 lipca 2019 r. o zapewnieniu dostępności osobom ze szczególnymi potrzebami (</w:t>
      </w:r>
      <w:r w:rsidR="006F64C3" w:rsidRPr="00312888">
        <w:rPr>
          <w:spacing w:val="-4"/>
        </w:rPr>
        <w:t xml:space="preserve">Dz. U. z 2024 r., poz. 1411, </w:t>
      </w:r>
      <w:proofErr w:type="spellStart"/>
      <w:r w:rsidR="006F64C3" w:rsidRPr="00312888">
        <w:rPr>
          <w:spacing w:val="-4"/>
        </w:rPr>
        <w:t>t.j</w:t>
      </w:r>
      <w:proofErr w:type="spellEnd"/>
      <w:r w:rsidR="006F64C3" w:rsidRPr="00312888">
        <w:rPr>
          <w:spacing w:val="-4"/>
        </w:rPr>
        <w:t>. ze zm.</w:t>
      </w:r>
      <w:r w:rsidR="000C7592" w:rsidRPr="00312888">
        <w:rPr>
          <w:spacing w:val="-4"/>
        </w:rPr>
        <w:t>).</w:t>
      </w:r>
    </w:p>
    <w:p w14:paraId="64CAD731" w14:textId="68CFB001" w:rsidR="000C7592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0C7592" w:rsidRPr="00312888">
        <w:rPr>
          <w:b/>
        </w:rPr>
        <w:t>18</w:t>
      </w:r>
    </w:p>
    <w:p w14:paraId="54AE59D4" w14:textId="74B09BB3" w:rsidR="000C7592" w:rsidRPr="00312888" w:rsidRDefault="00FF681C" w:rsidP="00312888">
      <w:pPr>
        <w:contextualSpacing/>
        <w:jc w:val="both"/>
      </w:pPr>
      <w:r w:rsidRPr="00312888">
        <w:rPr>
          <w:spacing w:val="-4"/>
        </w:rPr>
        <w:t>Wydzierżawiający</w:t>
      </w:r>
      <w:r w:rsidR="000C7592" w:rsidRPr="00312888">
        <w:rPr>
          <w:spacing w:val="-4"/>
        </w:rPr>
        <w:t xml:space="preserve"> oświadcza, że podczas realizacji przedmiotu niniejszej umowy dołoży należytej staranności w celu zapewniania realizacji przedmiotu umowy zgodnie z przepisami ustawy z dnia 11 stycznia 2018 r. o elektromobilności i paliwa</w:t>
      </w:r>
      <w:r w:rsidR="00E54062" w:rsidRPr="00312888">
        <w:rPr>
          <w:spacing w:val="-4"/>
        </w:rPr>
        <w:t>ch alternatywnych</w:t>
      </w:r>
      <w:r w:rsidR="000F7A27" w:rsidRPr="00312888">
        <w:rPr>
          <w:spacing w:val="-4"/>
        </w:rPr>
        <w:t xml:space="preserve"> – o ile dotyczy </w:t>
      </w:r>
      <w:r w:rsidR="00E54062" w:rsidRPr="00312888">
        <w:rPr>
          <w:spacing w:val="-4"/>
        </w:rPr>
        <w:t>(</w:t>
      </w:r>
      <w:r w:rsidR="006F64C3" w:rsidRPr="00312888">
        <w:rPr>
          <w:spacing w:val="-4"/>
        </w:rPr>
        <w:t xml:space="preserve">Dz. U. z 2024 r., poz. 1289, </w:t>
      </w:r>
      <w:proofErr w:type="spellStart"/>
      <w:r w:rsidR="006F64C3" w:rsidRPr="00312888">
        <w:rPr>
          <w:spacing w:val="-4"/>
        </w:rPr>
        <w:t>t.j</w:t>
      </w:r>
      <w:proofErr w:type="spellEnd"/>
      <w:r w:rsidR="006F64C3" w:rsidRPr="00312888">
        <w:rPr>
          <w:spacing w:val="-4"/>
        </w:rPr>
        <w:t>. ze zm.</w:t>
      </w:r>
      <w:r w:rsidR="000C7592" w:rsidRPr="00312888">
        <w:rPr>
          <w:spacing w:val="-4"/>
        </w:rPr>
        <w:t>).</w:t>
      </w:r>
    </w:p>
    <w:p w14:paraId="3FB8EA7D" w14:textId="3DAF2EF8" w:rsidR="000C7592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0C7592" w:rsidRPr="00312888">
        <w:rPr>
          <w:b/>
        </w:rPr>
        <w:t>19</w:t>
      </w:r>
    </w:p>
    <w:p w14:paraId="34089A66" w14:textId="77777777" w:rsidR="000C7592" w:rsidRPr="00312888" w:rsidRDefault="000C7592" w:rsidP="00817643">
      <w:pPr>
        <w:numPr>
          <w:ilvl w:val="0"/>
          <w:numId w:val="15"/>
        </w:numPr>
        <w:suppressAutoHyphens/>
        <w:contextualSpacing/>
        <w:jc w:val="both"/>
      </w:pPr>
      <w:r w:rsidRPr="00312888">
        <w:t>Ewentualne spory powstałe na tle realizacji umowy, Strony poddają pod rozstrzygnięcie właściwego dla siedziby Dzierżawcy sądu powszechnego w Białymstoku.</w:t>
      </w:r>
    </w:p>
    <w:p w14:paraId="4917FE7D" w14:textId="28200DF2" w:rsidR="000C7592" w:rsidRPr="00312888" w:rsidRDefault="000C7592" w:rsidP="00817643">
      <w:pPr>
        <w:numPr>
          <w:ilvl w:val="0"/>
          <w:numId w:val="15"/>
        </w:numPr>
        <w:suppressAutoHyphens/>
        <w:contextualSpacing/>
        <w:jc w:val="both"/>
      </w:pPr>
      <w:r w:rsidRPr="00312888">
        <w:t xml:space="preserve">W sprawach nieuregulowanych postanowieniami ww. umowy, zastosowanie mieć będą w szczególności przepisy ustawy Prawo zamówień publicznych (ustawa z dnia 11 września 2019 r., </w:t>
      </w:r>
      <w:r w:rsidR="00E140EB" w:rsidRPr="00312888">
        <w:t xml:space="preserve">Dz.U. z 2024 r., poz. 1320, </w:t>
      </w:r>
      <w:proofErr w:type="spellStart"/>
      <w:r w:rsidR="00E140EB" w:rsidRPr="00312888">
        <w:t>t.j</w:t>
      </w:r>
      <w:proofErr w:type="spellEnd"/>
      <w:r w:rsidR="00E140EB" w:rsidRPr="00312888">
        <w:t>. ze zm.</w:t>
      </w:r>
      <w:r w:rsidRPr="00312888">
        <w:t xml:space="preserve">) oraz Kodeksu cywilnego (ustawa z dnia 23 kwietnia 1964 r., </w:t>
      </w:r>
      <w:r w:rsidR="00E140EB" w:rsidRPr="00312888">
        <w:t>Dz.U. z 202</w:t>
      </w:r>
      <w:r w:rsidR="00372A37">
        <w:t>5</w:t>
      </w:r>
      <w:r w:rsidR="00E140EB" w:rsidRPr="00312888">
        <w:t xml:space="preserve"> r., poz. 10</w:t>
      </w:r>
      <w:r w:rsidR="00372A37">
        <w:t>7</w:t>
      </w:r>
      <w:r w:rsidR="00E140EB" w:rsidRPr="00312888">
        <w:t xml:space="preserve">1, </w:t>
      </w:r>
      <w:proofErr w:type="spellStart"/>
      <w:r w:rsidR="00E140EB" w:rsidRPr="00312888">
        <w:t>t.j</w:t>
      </w:r>
      <w:proofErr w:type="spellEnd"/>
      <w:r w:rsidR="00E140EB" w:rsidRPr="00312888">
        <w:t>. ze zm.</w:t>
      </w:r>
      <w:r w:rsidRPr="00312888">
        <w:t>).</w:t>
      </w:r>
    </w:p>
    <w:p w14:paraId="388AED88" w14:textId="296E4DB4" w:rsidR="000C7592" w:rsidRPr="00312888" w:rsidRDefault="000C7592" w:rsidP="00817643">
      <w:pPr>
        <w:numPr>
          <w:ilvl w:val="0"/>
          <w:numId w:val="15"/>
        </w:numPr>
        <w:suppressAutoHyphens/>
        <w:contextualSpacing/>
        <w:jc w:val="both"/>
      </w:pPr>
      <w:r w:rsidRPr="00312888">
        <w:t xml:space="preserve">Wydzierżawiający oświadcza, że nie znajduje się na liście sankcyjnej MSWiA i nie podlega wykluczeniu zgodnie z postanowieniami ustawy z dnia 13 kwietnia 2022 r. o szczególnych rozwiązaniach w zakresie przeciwdziałania wspieraniu agresji na Ukrainę oraz służących ochronie bezpieczeństwa narodowego (Dz. </w:t>
      </w:r>
      <w:r w:rsidR="00E54062" w:rsidRPr="00312888">
        <w:t>U. z 202</w:t>
      </w:r>
      <w:r w:rsidR="000F7A27" w:rsidRPr="00312888">
        <w:t>5</w:t>
      </w:r>
      <w:r w:rsidR="00E54062" w:rsidRPr="00312888">
        <w:t xml:space="preserve"> r. poz. </w:t>
      </w:r>
      <w:r w:rsidR="000F7A27" w:rsidRPr="00312888">
        <w:t>514</w:t>
      </w:r>
      <w:r w:rsidR="00E54062" w:rsidRPr="00312888">
        <w:t xml:space="preserve">, </w:t>
      </w:r>
      <w:proofErr w:type="spellStart"/>
      <w:r w:rsidR="00E54062" w:rsidRPr="00312888">
        <w:t>t.j</w:t>
      </w:r>
      <w:proofErr w:type="spellEnd"/>
      <w:r w:rsidR="00E54062" w:rsidRPr="00312888">
        <w:t xml:space="preserve">. ze zm.). </w:t>
      </w:r>
      <w:r w:rsidRPr="00312888">
        <w:t>W przypadku zmiany w ww. zakresie Wydzierżawiający zobowiązany jest niezwłocznie poinformować o tym Dzierżawcę.</w:t>
      </w:r>
    </w:p>
    <w:p w14:paraId="335A3015" w14:textId="20D8A491" w:rsidR="00102F8C" w:rsidRPr="00312888" w:rsidRDefault="00C139CF" w:rsidP="00312888">
      <w:pPr>
        <w:spacing w:before="120"/>
        <w:jc w:val="center"/>
        <w:rPr>
          <w:b/>
        </w:rPr>
      </w:pPr>
      <w:r w:rsidRPr="00E74641">
        <w:rPr>
          <w:b/>
          <w:bCs/>
        </w:rPr>
        <w:t>§</w:t>
      </w:r>
      <w:r>
        <w:rPr>
          <w:b/>
          <w:bCs/>
        </w:rPr>
        <w:t xml:space="preserve"> </w:t>
      </w:r>
      <w:r w:rsidR="00102F8C" w:rsidRPr="00312888">
        <w:rPr>
          <w:b/>
        </w:rPr>
        <w:t>20</w:t>
      </w:r>
    </w:p>
    <w:p w14:paraId="435757DD" w14:textId="77777777" w:rsidR="00372A37" w:rsidRDefault="00372A37" w:rsidP="00817643">
      <w:pPr>
        <w:pStyle w:val="Tekstpodstawowy"/>
        <w:numPr>
          <w:ilvl w:val="3"/>
          <w:numId w:val="16"/>
        </w:numPr>
        <w:suppressAutoHyphens/>
        <w:spacing w:after="0"/>
        <w:jc w:val="both"/>
      </w:pPr>
      <w:r w:rsidRPr="00102950">
        <w:t>Umowę sporządzono w postaci elektronicznej</w:t>
      </w:r>
      <w:r>
        <w:t>.</w:t>
      </w:r>
    </w:p>
    <w:p w14:paraId="08D28232" w14:textId="77777777" w:rsidR="00372A37" w:rsidRPr="004B51F0" w:rsidRDefault="00372A37" w:rsidP="00817643">
      <w:pPr>
        <w:pStyle w:val="Tekstpodstawowy"/>
        <w:numPr>
          <w:ilvl w:val="3"/>
          <w:numId w:val="16"/>
        </w:numPr>
        <w:suppressAutoHyphens/>
        <w:spacing w:after="0"/>
        <w:jc w:val="both"/>
        <w:rPr>
          <w:spacing w:val="-2"/>
        </w:rPr>
      </w:pPr>
      <w:r w:rsidRPr="004B51F0">
        <w:rPr>
          <w:spacing w:val="-2"/>
        </w:rPr>
        <w:t>Niniejsza umowa zostaje zawarta z dniem złożenia ostatniego z oświadczeń woli Stron, które musi zostać opatrzone kwalifikowanym podpisem elektronicznym i obowiązuje od dnia wskazanego w komparycji umowy.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19"/>
        <w:gridCol w:w="2268"/>
        <w:gridCol w:w="3619"/>
      </w:tblGrid>
      <w:tr w:rsidR="00372A37" w:rsidRPr="00B449B4" w14:paraId="200E1975" w14:textId="77777777" w:rsidTr="00080FC6">
        <w:trPr>
          <w:jc w:val="center"/>
        </w:trPr>
        <w:tc>
          <w:tcPr>
            <w:tcW w:w="3619" w:type="dxa"/>
            <w:vAlign w:val="bottom"/>
          </w:tcPr>
          <w:p w14:paraId="0ED96CFE" w14:textId="77777777" w:rsidR="00372A37" w:rsidRPr="006C0961" w:rsidRDefault="00372A37" w:rsidP="00080FC6">
            <w:pPr>
              <w:spacing w:before="500"/>
              <w:jc w:val="center"/>
            </w:pPr>
            <w:r w:rsidRPr="00B4066A">
              <w:rPr>
                <w:b/>
              </w:rPr>
              <w:t>WYDZIERŻAWIAJĄCY</w:t>
            </w:r>
          </w:p>
        </w:tc>
        <w:tc>
          <w:tcPr>
            <w:tcW w:w="2268" w:type="dxa"/>
            <w:vAlign w:val="bottom"/>
          </w:tcPr>
          <w:p w14:paraId="463701EC" w14:textId="77777777" w:rsidR="00372A37" w:rsidRPr="006C0961" w:rsidRDefault="00372A37" w:rsidP="00080FC6">
            <w:pPr>
              <w:snapToGrid w:val="0"/>
              <w:jc w:val="center"/>
            </w:pPr>
          </w:p>
        </w:tc>
        <w:tc>
          <w:tcPr>
            <w:tcW w:w="3619" w:type="dxa"/>
            <w:vAlign w:val="bottom"/>
          </w:tcPr>
          <w:p w14:paraId="475196AC" w14:textId="77777777" w:rsidR="00372A37" w:rsidRPr="00B449B4" w:rsidRDefault="00372A37" w:rsidP="00080FC6">
            <w:pPr>
              <w:spacing w:before="500"/>
              <w:jc w:val="center"/>
            </w:pPr>
            <w:r w:rsidRPr="00B4066A">
              <w:rPr>
                <w:b/>
              </w:rPr>
              <w:t>DZIERŻAWCA</w:t>
            </w:r>
          </w:p>
        </w:tc>
      </w:tr>
    </w:tbl>
    <w:p w14:paraId="57F3503B" w14:textId="77777777" w:rsidR="00372A37" w:rsidRPr="00372A37" w:rsidRDefault="00372A37" w:rsidP="00372A37"/>
    <w:sectPr w:rsidR="00372A37" w:rsidRPr="00372A37" w:rsidSect="00EF3010">
      <w:headerReference w:type="default" r:id="rId9"/>
      <w:footerReference w:type="default" r:id="rId10"/>
      <w:pgSz w:w="11907" w:h="16840" w:code="9"/>
      <w:pgMar w:top="1021" w:right="851" w:bottom="1021" w:left="102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2BB1C" w14:textId="77777777" w:rsidR="00254999" w:rsidRDefault="00254999">
      <w:r>
        <w:separator/>
      </w:r>
    </w:p>
  </w:endnote>
  <w:endnote w:type="continuationSeparator" w:id="0">
    <w:p w14:paraId="1E5F8B9E" w14:textId="77777777" w:rsidR="00254999" w:rsidRDefault="0025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1E53B" w14:textId="77777777" w:rsidR="004F1782" w:rsidRDefault="009D5161" w:rsidP="004F1782">
    <w:pPr>
      <w:pStyle w:val="Stopka"/>
      <w:tabs>
        <w:tab w:val="clear" w:pos="4536"/>
        <w:tab w:val="clear" w:pos="9072"/>
      </w:tabs>
      <w:jc w:val="center"/>
    </w:pPr>
    <w:r>
      <w:rPr>
        <w:rStyle w:val="Numerstrony"/>
      </w:rPr>
      <w:fldChar w:fldCharType="begin"/>
    </w:r>
    <w:r w:rsidR="004F17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7A8E">
      <w:rPr>
        <w:rStyle w:val="Numerstrony"/>
        <w:noProof/>
      </w:rPr>
      <w:t>6</w:t>
    </w:r>
    <w:r>
      <w:rPr>
        <w:rStyle w:val="Numerstrony"/>
      </w:rPr>
      <w:fldChar w:fldCharType="end"/>
    </w:r>
    <w:r w:rsidR="004F1782">
      <w:t>/</w:t>
    </w:r>
    <w:r w:rsidRPr="0081546A">
      <w:rPr>
        <w:rStyle w:val="Numerstrony"/>
      </w:rPr>
      <w:fldChar w:fldCharType="begin"/>
    </w:r>
    <w:r w:rsidR="004F1782" w:rsidRPr="0081546A">
      <w:rPr>
        <w:rStyle w:val="Numerstrony"/>
      </w:rPr>
      <w:instrText>NUMPAGES</w:instrText>
    </w:r>
    <w:r w:rsidRPr="0081546A">
      <w:rPr>
        <w:rStyle w:val="Numerstrony"/>
      </w:rPr>
      <w:fldChar w:fldCharType="separate"/>
    </w:r>
    <w:r w:rsidR="00A57A8E">
      <w:rPr>
        <w:rStyle w:val="Numerstrony"/>
        <w:noProof/>
      </w:rPr>
      <w:t>6</w:t>
    </w:r>
    <w:r w:rsidRPr="0081546A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A738A" w14:textId="77777777" w:rsidR="00254999" w:rsidRDefault="00254999">
      <w:r>
        <w:separator/>
      </w:r>
    </w:p>
  </w:footnote>
  <w:footnote w:type="continuationSeparator" w:id="0">
    <w:p w14:paraId="7997B01C" w14:textId="77777777" w:rsidR="00254999" w:rsidRDefault="0025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0902B" w14:textId="138E8877" w:rsidR="004F1782" w:rsidRPr="00FC0C1B" w:rsidRDefault="004F1782" w:rsidP="004F1782">
    <w:pPr>
      <w:tabs>
        <w:tab w:val="right" w:pos="10023"/>
      </w:tabs>
      <w:spacing w:after="500"/>
      <w:contextualSpacing/>
      <w:rPr>
        <w:bCs/>
      </w:rPr>
    </w:pPr>
    <w:r w:rsidRPr="00FC0C1B">
      <w:rPr>
        <w:bCs/>
      </w:rPr>
      <w:t>DZP.261.</w:t>
    </w:r>
    <w:r w:rsidR="00A57A8E">
      <w:rPr>
        <w:bCs/>
      </w:rPr>
      <w:t>7.2026</w:t>
    </w:r>
    <w:r w:rsidRPr="00FC0C1B">
      <w:rPr>
        <w:bCs/>
      </w:rPr>
      <w:tab/>
      <w:t xml:space="preserve">Załącznik nr </w:t>
    </w:r>
    <w:r w:rsidR="00807225" w:rsidRPr="00FC0C1B">
      <w:rPr>
        <w:bCs/>
      </w:rPr>
      <w:t>7</w:t>
    </w:r>
    <w:r w:rsidR="00F27FA5" w:rsidRPr="00FC0C1B">
      <w:rPr>
        <w:bCs/>
      </w:rPr>
      <w:t>.</w:t>
    </w:r>
    <w:r w:rsidR="006F7BB5">
      <w:rPr>
        <w:bCs/>
      </w:rPr>
      <w:t>3</w:t>
    </w:r>
  </w:p>
  <w:p w14:paraId="48C798E0" w14:textId="77777777" w:rsidR="004F1782" w:rsidRPr="00FC0C1B" w:rsidRDefault="004F1782" w:rsidP="004F1782">
    <w:pPr>
      <w:spacing w:after="200"/>
      <w:contextualSpacing/>
      <w:jc w:val="right"/>
      <w:rPr>
        <w:bCs/>
        <w:iCs/>
      </w:rPr>
    </w:pPr>
    <w:r w:rsidRPr="00FC0C1B">
      <w:rPr>
        <w:bCs/>
        <w:iCs/>
      </w:rPr>
      <w:t>Projektowane postanowienia umowy dzierżawy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6A0FA96"/>
    <w:name w:val="WW8Num1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dstrike w:val="0"/>
        <w:spacing w:val="-2"/>
      </w:rPr>
    </w:lvl>
  </w:abstractNum>
  <w:abstractNum w:abstractNumId="2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Cs w:val="20"/>
      </w:rPr>
    </w:lvl>
  </w:abstractNum>
  <w:abstractNum w:abstractNumId="3" w15:restartNumberingAfterBreak="0">
    <w:nsid w:val="03C70F98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7458A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6C36"/>
    <w:multiLevelType w:val="multilevel"/>
    <w:tmpl w:val="39BC4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2.1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AA04DB"/>
    <w:multiLevelType w:val="multilevel"/>
    <w:tmpl w:val="7C10DB5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3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 w15:restartNumberingAfterBreak="0">
    <w:nsid w:val="17803A57"/>
    <w:multiLevelType w:val="singleLevel"/>
    <w:tmpl w:val="0000001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trike w:val="0"/>
        <w:dstrike w:val="0"/>
        <w:spacing w:val="-2"/>
      </w:rPr>
    </w:lvl>
  </w:abstractNum>
  <w:abstractNum w:abstractNumId="8" w15:restartNumberingAfterBreak="0">
    <w:nsid w:val="1D766290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12E21"/>
    <w:multiLevelType w:val="hybridMultilevel"/>
    <w:tmpl w:val="AD74DF14"/>
    <w:lvl w:ilvl="0" w:tplc="182A6ECA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01694B"/>
    <w:multiLevelType w:val="multilevel"/>
    <w:tmpl w:val="7C10DB5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3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1" w15:restartNumberingAfterBreak="0">
    <w:nsid w:val="5503161B"/>
    <w:multiLevelType w:val="multilevel"/>
    <w:tmpl w:val="93549B0A"/>
    <w:lvl w:ilvl="0">
      <w:start w:val="1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84" w:hanging="1440"/>
      </w:pPr>
      <w:rPr>
        <w:rFonts w:hint="default"/>
      </w:rPr>
    </w:lvl>
  </w:abstractNum>
  <w:abstractNum w:abstractNumId="12" w15:restartNumberingAfterBreak="0">
    <w:nsid w:val="65FB142C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F2F61"/>
    <w:multiLevelType w:val="hybridMultilevel"/>
    <w:tmpl w:val="ECF04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725C3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9039E"/>
    <w:multiLevelType w:val="hybridMultilevel"/>
    <w:tmpl w:val="33BC306A"/>
    <w:lvl w:ilvl="0" w:tplc="D7DE06E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24A3D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861A8"/>
    <w:multiLevelType w:val="hybridMultilevel"/>
    <w:tmpl w:val="9FE0D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355D7"/>
    <w:multiLevelType w:val="hybridMultilevel"/>
    <w:tmpl w:val="BC00BD2A"/>
    <w:lvl w:ilvl="0" w:tplc="EC0407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57155"/>
    <w:multiLevelType w:val="hybridMultilevel"/>
    <w:tmpl w:val="575CE2BA"/>
    <w:lvl w:ilvl="0" w:tplc="9B94E5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53465">
    <w:abstractNumId w:val="10"/>
  </w:num>
  <w:num w:numId="2" w16cid:durableId="1052460760">
    <w:abstractNumId w:val="14"/>
  </w:num>
  <w:num w:numId="3" w16cid:durableId="1871643884">
    <w:abstractNumId w:val="3"/>
  </w:num>
  <w:num w:numId="4" w16cid:durableId="1160270829">
    <w:abstractNumId w:val="12"/>
  </w:num>
  <w:num w:numId="5" w16cid:durableId="1021933691">
    <w:abstractNumId w:val="16"/>
  </w:num>
  <w:num w:numId="6" w16cid:durableId="525561502">
    <w:abstractNumId w:val="8"/>
  </w:num>
  <w:num w:numId="7" w16cid:durableId="62334972">
    <w:abstractNumId w:val="4"/>
  </w:num>
  <w:num w:numId="8" w16cid:durableId="1659453726">
    <w:abstractNumId w:val="19"/>
  </w:num>
  <w:num w:numId="9" w16cid:durableId="1108353932">
    <w:abstractNumId w:val="18"/>
  </w:num>
  <w:num w:numId="10" w16cid:durableId="1504054133">
    <w:abstractNumId w:val="9"/>
  </w:num>
  <w:num w:numId="11" w16cid:durableId="401953391">
    <w:abstractNumId w:val="15"/>
  </w:num>
  <w:num w:numId="12" w16cid:durableId="2120640942">
    <w:abstractNumId w:val="5"/>
  </w:num>
  <w:num w:numId="13" w16cid:durableId="1069379870">
    <w:abstractNumId w:val="11"/>
  </w:num>
  <w:num w:numId="14" w16cid:durableId="508787657">
    <w:abstractNumId w:val="17"/>
  </w:num>
  <w:num w:numId="15" w16cid:durableId="425227685">
    <w:abstractNumId w:val="0"/>
  </w:num>
  <w:num w:numId="16" w16cid:durableId="1866554827">
    <w:abstractNumId w:val="6"/>
  </w:num>
  <w:num w:numId="17" w16cid:durableId="121387471">
    <w:abstractNumId w:val="2"/>
  </w:num>
  <w:num w:numId="18" w16cid:durableId="2072997979">
    <w:abstractNumId w:val="13"/>
  </w:num>
  <w:num w:numId="19" w16cid:durableId="174374761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F"/>
    <w:rsid w:val="000001EA"/>
    <w:rsid w:val="000018AD"/>
    <w:rsid w:val="00002B42"/>
    <w:rsid w:val="000032C9"/>
    <w:rsid w:val="0001151E"/>
    <w:rsid w:val="00011B25"/>
    <w:rsid w:val="00013335"/>
    <w:rsid w:val="00015AAF"/>
    <w:rsid w:val="00015D20"/>
    <w:rsid w:val="00017786"/>
    <w:rsid w:val="0002469F"/>
    <w:rsid w:val="00025EF2"/>
    <w:rsid w:val="000304CF"/>
    <w:rsid w:val="000341A4"/>
    <w:rsid w:val="0003792D"/>
    <w:rsid w:val="000407EB"/>
    <w:rsid w:val="00041EDA"/>
    <w:rsid w:val="000451B8"/>
    <w:rsid w:val="00045EE3"/>
    <w:rsid w:val="0004694E"/>
    <w:rsid w:val="00046A9E"/>
    <w:rsid w:val="00046F54"/>
    <w:rsid w:val="00052F65"/>
    <w:rsid w:val="00054F9A"/>
    <w:rsid w:val="0005579E"/>
    <w:rsid w:val="00061EE0"/>
    <w:rsid w:val="000630EA"/>
    <w:rsid w:val="000661BA"/>
    <w:rsid w:val="000724A2"/>
    <w:rsid w:val="00074650"/>
    <w:rsid w:val="00075AC9"/>
    <w:rsid w:val="0007654B"/>
    <w:rsid w:val="00081804"/>
    <w:rsid w:val="00084615"/>
    <w:rsid w:val="00087550"/>
    <w:rsid w:val="00093966"/>
    <w:rsid w:val="00094FE9"/>
    <w:rsid w:val="00096540"/>
    <w:rsid w:val="000A484B"/>
    <w:rsid w:val="000A63BC"/>
    <w:rsid w:val="000B328B"/>
    <w:rsid w:val="000B4E13"/>
    <w:rsid w:val="000B7A46"/>
    <w:rsid w:val="000B7ED8"/>
    <w:rsid w:val="000B7FD1"/>
    <w:rsid w:val="000C1473"/>
    <w:rsid w:val="000C388A"/>
    <w:rsid w:val="000C3EA5"/>
    <w:rsid w:val="000C6ECF"/>
    <w:rsid w:val="000C7592"/>
    <w:rsid w:val="000C7CAD"/>
    <w:rsid w:val="000D1B80"/>
    <w:rsid w:val="000E393F"/>
    <w:rsid w:val="000F41F9"/>
    <w:rsid w:val="000F7A27"/>
    <w:rsid w:val="001002CB"/>
    <w:rsid w:val="001015E5"/>
    <w:rsid w:val="00102F8C"/>
    <w:rsid w:val="001048E5"/>
    <w:rsid w:val="00106B23"/>
    <w:rsid w:val="00114F0A"/>
    <w:rsid w:val="0012205F"/>
    <w:rsid w:val="00122733"/>
    <w:rsid w:val="00126D93"/>
    <w:rsid w:val="00127205"/>
    <w:rsid w:val="00132A44"/>
    <w:rsid w:val="00137100"/>
    <w:rsid w:val="00143206"/>
    <w:rsid w:val="00147056"/>
    <w:rsid w:val="0014795E"/>
    <w:rsid w:val="0015234D"/>
    <w:rsid w:val="00162632"/>
    <w:rsid w:val="00166B75"/>
    <w:rsid w:val="0017005A"/>
    <w:rsid w:val="001740C1"/>
    <w:rsid w:val="00183473"/>
    <w:rsid w:val="00186266"/>
    <w:rsid w:val="001956F4"/>
    <w:rsid w:val="00196B25"/>
    <w:rsid w:val="001A0707"/>
    <w:rsid w:val="001A6C15"/>
    <w:rsid w:val="001C432F"/>
    <w:rsid w:val="001C48C2"/>
    <w:rsid w:val="001D7E67"/>
    <w:rsid w:val="001E799F"/>
    <w:rsid w:val="001F2640"/>
    <w:rsid w:val="001F5828"/>
    <w:rsid w:val="00202079"/>
    <w:rsid w:val="002079B2"/>
    <w:rsid w:val="00214880"/>
    <w:rsid w:val="00227129"/>
    <w:rsid w:val="00230931"/>
    <w:rsid w:val="00230988"/>
    <w:rsid w:val="00230EFC"/>
    <w:rsid w:val="002320ED"/>
    <w:rsid w:val="00232425"/>
    <w:rsid w:val="002362DC"/>
    <w:rsid w:val="00236AD9"/>
    <w:rsid w:val="00243294"/>
    <w:rsid w:val="00243B0B"/>
    <w:rsid w:val="002451D9"/>
    <w:rsid w:val="00250228"/>
    <w:rsid w:val="00254999"/>
    <w:rsid w:val="0027501B"/>
    <w:rsid w:val="00284A96"/>
    <w:rsid w:val="002B16EA"/>
    <w:rsid w:val="002B3F19"/>
    <w:rsid w:val="002C198F"/>
    <w:rsid w:val="002C2D2B"/>
    <w:rsid w:val="002C2FB8"/>
    <w:rsid w:val="002C5DAC"/>
    <w:rsid w:val="002D1093"/>
    <w:rsid w:val="002D646F"/>
    <w:rsid w:val="002E0E12"/>
    <w:rsid w:val="002E2DA6"/>
    <w:rsid w:val="002E31EF"/>
    <w:rsid w:val="002E400B"/>
    <w:rsid w:val="002E5F00"/>
    <w:rsid w:val="002E7360"/>
    <w:rsid w:val="002F2489"/>
    <w:rsid w:val="002F40A4"/>
    <w:rsid w:val="00300C6D"/>
    <w:rsid w:val="00302710"/>
    <w:rsid w:val="0030610D"/>
    <w:rsid w:val="00312888"/>
    <w:rsid w:val="00314C37"/>
    <w:rsid w:val="0032044D"/>
    <w:rsid w:val="0032167F"/>
    <w:rsid w:val="00321B98"/>
    <w:rsid w:val="00323CE1"/>
    <w:rsid w:val="00325C7E"/>
    <w:rsid w:val="00330683"/>
    <w:rsid w:val="00336141"/>
    <w:rsid w:val="003364C5"/>
    <w:rsid w:val="003368A1"/>
    <w:rsid w:val="003416B5"/>
    <w:rsid w:val="003418AE"/>
    <w:rsid w:val="00344437"/>
    <w:rsid w:val="00347BD7"/>
    <w:rsid w:val="00351003"/>
    <w:rsid w:val="003559E2"/>
    <w:rsid w:val="003560F8"/>
    <w:rsid w:val="0036666F"/>
    <w:rsid w:val="00372777"/>
    <w:rsid w:val="00372A37"/>
    <w:rsid w:val="003731ED"/>
    <w:rsid w:val="00377103"/>
    <w:rsid w:val="00383A37"/>
    <w:rsid w:val="003845C4"/>
    <w:rsid w:val="00390F6E"/>
    <w:rsid w:val="0039120F"/>
    <w:rsid w:val="00393758"/>
    <w:rsid w:val="00394966"/>
    <w:rsid w:val="00395325"/>
    <w:rsid w:val="00396A71"/>
    <w:rsid w:val="00396C9A"/>
    <w:rsid w:val="003A5146"/>
    <w:rsid w:val="003A7CDA"/>
    <w:rsid w:val="003B17E9"/>
    <w:rsid w:val="003B30FF"/>
    <w:rsid w:val="003B4517"/>
    <w:rsid w:val="003B541F"/>
    <w:rsid w:val="003B7A36"/>
    <w:rsid w:val="003C1C3E"/>
    <w:rsid w:val="003C7466"/>
    <w:rsid w:val="003D0140"/>
    <w:rsid w:val="003D3B82"/>
    <w:rsid w:val="003D53D9"/>
    <w:rsid w:val="003D5C58"/>
    <w:rsid w:val="003E0ED3"/>
    <w:rsid w:val="003E2A9C"/>
    <w:rsid w:val="003E4A05"/>
    <w:rsid w:val="003E69D1"/>
    <w:rsid w:val="003F04C8"/>
    <w:rsid w:val="003F5A72"/>
    <w:rsid w:val="00400CE5"/>
    <w:rsid w:val="0040213C"/>
    <w:rsid w:val="004027E9"/>
    <w:rsid w:val="004070BA"/>
    <w:rsid w:val="00413FEC"/>
    <w:rsid w:val="00414973"/>
    <w:rsid w:val="004244C2"/>
    <w:rsid w:val="004308C0"/>
    <w:rsid w:val="00431E84"/>
    <w:rsid w:val="00435A93"/>
    <w:rsid w:val="004365AA"/>
    <w:rsid w:val="00441776"/>
    <w:rsid w:val="00442B7D"/>
    <w:rsid w:val="004475D2"/>
    <w:rsid w:val="00451038"/>
    <w:rsid w:val="00454111"/>
    <w:rsid w:val="004548E1"/>
    <w:rsid w:val="0045537C"/>
    <w:rsid w:val="00456C77"/>
    <w:rsid w:val="00460F9D"/>
    <w:rsid w:val="00463A86"/>
    <w:rsid w:val="00471137"/>
    <w:rsid w:val="0048169F"/>
    <w:rsid w:val="004817E6"/>
    <w:rsid w:val="00484B46"/>
    <w:rsid w:val="004854C6"/>
    <w:rsid w:val="00487840"/>
    <w:rsid w:val="004904E7"/>
    <w:rsid w:val="00493110"/>
    <w:rsid w:val="00495A5E"/>
    <w:rsid w:val="00497BB9"/>
    <w:rsid w:val="004A3B90"/>
    <w:rsid w:val="004B2C8E"/>
    <w:rsid w:val="004B43FF"/>
    <w:rsid w:val="004B51F0"/>
    <w:rsid w:val="004B5B76"/>
    <w:rsid w:val="004B5EE6"/>
    <w:rsid w:val="004B7623"/>
    <w:rsid w:val="004C0BF8"/>
    <w:rsid w:val="004C28CE"/>
    <w:rsid w:val="004C4555"/>
    <w:rsid w:val="004C5D4F"/>
    <w:rsid w:val="004D581E"/>
    <w:rsid w:val="004E0C14"/>
    <w:rsid w:val="004E2559"/>
    <w:rsid w:val="004E603C"/>
    <w:rsid w:val="004E6AAA"/>
    <w:rsid w:val="004E7B21"/>
    <w:rsid w:val="004F05F2"/>
    <w:rsid w:val="004F1782"/>
    <w:rsid w:val="004F6257"/>
    <w:rsid w:val="00500175"/>
    <w:rsid w:val="0051281C"/>
    <w:rsid w:val="00514C88"/>
    <w:rsid w:val="00514E17"/>
    <w:rsid w:val="005208EC"/>
    <w:rsid w:val="0052265C"/>
    <w:rsid w:val="0052311A"/>
    <w:rsid w:val="005323FD"/>
    <w:rsid w:val="00534FDE"/>
    <w:rsid w:val="00540089"/>
    <w:rsid w:val="00540BDA"/>
    <w:rsid w:val="00544BCB"/>
    <w:rsid w:val="00544CEF"/>
    <w:rsid w:val="00551D34"/>
    <w:rsid w:val="00552B87"/>
    <w:rsid w:val="005531F1"/>
    <w:rsid w:val="00561BD4"/>
    <w:rsid w:val="00561C8F"/>
    <w:rsid w:val="00565027"/>
    <w:rsid w:val="00566D76"/>
    <w:rsid w:val="00566E08"/>
    <w:rsid w:val="0056792E"/>
    <w:rsid w:val="00571B0C"/>
    <w:rsid w:val="00572569"/>
    <w:rsid w:val="005728A0"/>
    <w:rsid w:val="00572D23"/>
    <w:rsid w:val="00576E86"/>
    <w:rsid w:val="00583335"/>
    <w:rsid w:val="00583F6B"/>
    <w:rsid w:val="005876A8"/>
    <w:rsid w:val="005938D0"/>
    <w:rsid w:val="00596034"/>
    <w:rsid w:val="005961FA"/>
    <w:rsid w:val="005973B3"/>
    <w:rsid w:val="00597B4B"/>
    <w:rsid w:val="005A11CE"/>
    <w:rsid w:val="005A4502"/>
    <w:rsid w:val="005B1E4B"/>
    <w:rsid w:val="005B5076"/>
    <w:rsid w:val="005C230B"/>
    <w:rsid w:val="005C2361"/>
    <w:rsid w:val="005C6203"/>
    <w:rsid w:val="005C7ADF"/>
    <w:rsid w:val="005D650C"/>
    <w:rsid w:val="005D7DF2"/>
    <w:rsid w:val="005F1FD0"/>
    <w:rsid w:val="005F4542"/>
    <w:rsid w:val="005F57D5"/>
    <w:rsid w:val="005F7345"/>
    <w:rsid w:val="00611852"/>
    <w:rsid w:val="006127AE"/>
    <w:rsid w:val="0061611E"/>
    <w:rsid w:val="0061742B"/>
    <w:rsid w:val="006179E1"/>
    <w:rsid w:val="00620DDC"/>
    <w:rsid w:val="00627DA0"/>
    <w:rsid w:val="00631AAB"/>
    <w:rsid w:val="00636E05"/>
    <w:rsid w:val="00640AD1"/>
    <w:rsid w:val="0064116D"/>
    <w:rsid w:val="00641A11"/>
    <w:rsid w:val="006426A8"/>
    <w:rsid w:val="006455AE"/>
    <w:rsid w:val="006456E2"/>
    <w:rsid w:val="00645F0B"/>
    <w:rsid w:val="0064797B"/>
    <w:rsid w:val="006501D2"/>
    <w:rsid w:val="0065706B"/>
    <w:rsid w:val="006570AF"/>
    <w:rsid w:val="006609AE"/>
    <w:rsid w:val="00663C18"/>
    <w:rsid w:val="00663DDE"/>
    <w:rsid w:val="0067138F"/>
    <w:rsid w:val="00672985"/>
    <w:rsid w:val="00675088"/>
    <w:rsid w:val="00676B31"/>
    <w:rsid w:val="006828EC"/>
    <w:rsid w:val="00692315"/>
    <w:rsid w:val="0069474F"/>
    <w:rsid w:val="006A08B5"/>
    <w:rsid w:val="006A51DE"/>
    <w:rsid w:val="006A604B"/>
    <w:rsid w:val="006A741D"/>
    <w:rsid w:val="006C4395"/>
    <w:rsid w:val="006C7F5E"/>
    <w:rsid w:val="006D176B"/>
    <w:rsid w:val="006D1FC6"/>
    <w:rsid w:val="006D2F75"/>
    <w:rsid w:val="006D3DEC"/>
    <w:rsid w:val="006D6A28"/>
    <w:rsid w:val="006D7F4F"/>
    <w:rsid w:val="006E2C26"/>
    <w:rsid w:val="006F4A22"/>
    <w:rsid w:val="006F64C3"/>
    <w:rsid w:val="006F7BB5"/>
    <w:rsid w:val="0072237A"/>
    <w:rsid w:val="007253C7"/>
    <w:rsid w:val="0072736F"/>
    <w:rsid w:val="0073120E"/>
    <w:rsid w:val="0073354F"/>
    <w:rsid w:val="00733D15"/>
    <w:rsid w:val="00733DC0"/>
    <w:rsid w:val="007374DC"/>
    <w:rsid w:val="00737768"/>
    <w:rsid w:val="00741F81"/>
    <w:rsid w:val="00750BDD"/>
    <w:rsid w:val="00751085"/>
    <w:rsid w:val="00754154"/>
    <w:rsid w:val="0076125F"/>
    <w:rsid w:val="007631D4"/>
    <w:rsid w:val="007748F4"/>
    <w:rsid w:val="00774E83"/>
    <w:rsid w:val="00775BB1"/>
    <w:rsid w:val="007770BC"/>
    <w:rsid w:val="007772BC"/>
    <w:rsid w:val="007857A1"/>
    <w:rsid w:val="00793D4E"/>
    <w:rsid w:val="00795F13"/>
    <w:rsid w:val="0079788F"/>
    <w:rsid w:val="007A27B5"/>
    <w:rsid w:val="007B2A5C"/>
    <w:rsid w:val="007C1973"/>
    <w:rsid w:val="007C1DD3"/>
    <w:rsid w:val="007C597D"/>
    <w:rsid w:val="007C68E8"/>
    <w:rsid w:val="007D66B7"/>
    <w:rsid w:val="007D68E7"/>
    <w:rsid w:val="007E2FD4"/>
    <w:rsid w:val="007F5F1A"/>
    <w:rsid w:val="00802CAA"/>
    <w:rsid w:val="00804CA5"/>
    <w:rsid w:val="008070CA"/>
    <w:rsid w:val="00807225"/>
    <w:rsid w:val="00816893"/>
    <w:rsid w:val="00817643"/>
    <w:rsid w:val="00823783"/>
    <w:rsid w:val="00823AA5"/>
    <w:rsid w:val="00830D95"/>
    <w:rsid w:val="00832F25"/>
    <w:rsid w:val="00835B37"/>
    <w:rsid w:val="00840480"/>
    <w:rsid w:val="00840811"/>
    <w:rsid w:val="00844501"/>
    <w:rsid w:val="0084787B"/>
    <w:rsid w:val="008513C8"/>
    <w:rsid w:val="00861F7F"/>
    <w:rsid w:val="00863A0E"/>
    <w:rsid w:val="00865040"/>
    <w:rsid w:val="00867C52"/>
    <w:rsid w:val="00872E80"/>
    <w:rsid w:val="00874550"/>
    <w:rsid w:val="00874EB3"/>
    <w:rsid w:val="00877CEB"/>
    <w:rsid w:val="008838E0"/>
    <w:rsid w:val="00884FDA"/>
    <w:rsid w:val="008853B1"/>
    <w:rsid w:val="008920E3"/>
    <w:rsid w:val="0089395A"/>
    <w:rsid w:val="00894226"/>
    <w:rsid w:val="00896432"/>
    <w:rsid w:val="008A0AC8"/>
    <w:rsid w:val="008A1C66"/>
    <w:rsid w:val="008A2972"/>
    <w:rsid w:val="008B0932"/>
    <w:rsid w:val="008B4CBA"/>
    <w:rsid w:val="008B633D"/>
    <w:rsid w:val="008C35FD"/>
    <w:rsid w:val="008C4CBA"/>
    <w:rsid w:val="008C4FBE"/>
    <w:rsid w:val="008D1AD8"/>
    <w:rsid w:val="008D59A0"/>
    <w:rsid w:val="008D69FA"/>
    <w:rsid w:val="008E008F"/>
    <w:rsid w:val="008E2963"/>
    <w:rsid w:val="008E2A06"/>
    <w:rsid w:val="008E4BCB"/>
    <w:rsid w:val="008F13DD"/>
    <w:rsid w:val="008F3AF9"/>
    <w:rsid w:val="008F7971"/>
    <w:rsid w:val="00901CA9"/>
    <w:rsid w:val="00902D9A"/>
    <w:rsid w:val="00904FCC"/>
    <w:rsid w:val="00905850"/>
    <w:rsid w:val="00906863"/>
    <w:rsid w:val="009128A6"/>
    <w:rsid w:val="009152AA"/>
    <w:rsid w:val="00932E7E"/>
    <w:rsid w:val="00937C5D"/>
    <w:rsid w:val="00941198"/>
    <w:rsid w:val="009443E5"/>
    <w:rsid w:val="00944726"/>
    <w:rsid w:val="0094486E"/>
    <w:rsid w:val="00954F5D"/>
    <w:rsid w:val="00955A95"/>
    <w:rsid w:val="009601A8"/>
    <w:rsid w:val="009637B5"/>
    <w:rsid w:val="00965C6F"/>
    <w:rsid w:val="0097031F"/>
    <w:rsid w:val="009709A7"/>
    <w:rsid w:val="00976183"/>
    <w:rsid w:val="00976B4C"/>
    <w:rsid w:val="009817CA"/>
    <w:rsid w:val="00985FBF"/>
    <w:rsid w:val="00993272"/>
    <w:rsid w:val="009A1B8A"/>
    <w:rsid w:val="009B22CD"/>
    <w:rsid w:val="009B23B2"/>
    <w:rsid w:val="009B5DFC"/>
    <w:rsid w:val="009C2FC3"/>
    <w:rsid w:val="009D0050"/>
    <w:rsid w:val="009D1BA5"/>
    <w:rsid w:val="009D447A"/>
    <w:rsid w:val="009D476D"/>
    <w:rsid w:val="009D5161"/>
    <w:rsid w:val="009D7602"/>
    <w:rsid w:val="009E0079"/>
    <w:rsid w:val="009E1E21"/>
    <w:rsid w:val="009F0CF5"/>
    <w:rsid w:val="009F37E9"/>
    <w:rsid w:val="009F799E"/>
    <w:rsid w:val="009F7CDF"/>
    <w:rsid w:val="00A10610"/>
    <w:rsid w:val="00A11BB7"/>
    <w:rsid w:val="00A172E1"/>
    <w:rsid w:val="00A25094"/>
    <w:rsid w:val="00A344A0"/>
    <w:rsid w:val="00A363B1"/>
    <w:rsid w:val="00A502ED"/>
    <w:rsid w:val="00A53B8D"/>
    <w:rsid w:val="00A53EE1"/>
    <w:rsid w:val="00A57A64"/>
    <w:rsid w:val="00A57A8E"/>
    <w:rsid w:val="00A65942"/>
    <w:rsid w:val="00A67BA4"/>
    <w:rsid w:val="00A7121B"/>
    <w:rsid w:val="00A715BB"/>
    <w:rsid w:val="00A75F61"/>
    <w:rsid w:val="00A8417D"/>
    <w:rsid w:val="00A8467A"/>
    <w:rsid w:val="00A92D2D"/>
    <w:rsid w:val="00A9375B"/>
    <w:rsid w:val="00A94037"/>
    <w:rsid w:val="00A9675A"/>
    <w:rsid w:val="00AA7EBA"/>
    <w:rsid w:val="00AB209E"/>
    <w:rsid w:val="00AB4AFC"/>
    <w:rsid w:val="00AB6A9C"/>
    <w:rsid w:val="00AC4102"/>
    <w:rsid w:val="00AC41A6"/>
    <w:rsid w:val="00AC48BE"/>
    <w:rsid w:val="00AC53B9"/>
    <w:rsid w:val="00AC615F"/>
    <w:rsid w:val="00AD3BA3"/>
    <w:rsid w:val="00AD54B3"/>
    <w:rsid w:val="00AD6231"/>
    <w:rsid w:val="00AE38DB"/>
    <w:rsid w:val="00AE4013"/>
    <w:rsid w:val="00AF077D"/>
    <w:rsid w:val="00AF3F36"/>
    <w:rsid w:val="00AF5F1F"/>
    <w:rsid w:val="00B00D43"/>
    <w:rsid w:val="00B01A22"/>
    <w:rsid w:val="00B02507"/>
    <w:rsid w:val="00B0541B"/>
    <w:rsid w:val="00B131DC"/>
    <w:rsid w:val="00B177B4"/>
    <w:rsid w:val="00B200CF"/>
    <w:rsid w:val="00B23432"/>
    <w:rsid w:val="00B23C52"/>
    <w:rsid w:val="00B2567A"/>
    <w:rsid w:val="00B2624F"/>
    <w:rsid w:val="00B274B8"/>
    <w:rsid w:val="00B31B7C"/>
    <w:rsid w:val="00B324E2"/>
    <w:rsid w:val="00B334D4"/>
    <w:rsid w:val="00B34367"/>
    <w:rsid w:val="00B353D7"/>
    <w:rsid w:val="00B43AC5"/>
    <w:rsid w:val="00B526A4"/>
    <w:rsid w:val="00B566B6"/>
    <w:rsid w:val="00B6069E"/>
    <w:rsid w:val="00B67DA8"/>
    <w:rsid w:val="00B70D3F"/>
    <w:rsid w:val="00B75B10"/>
    <w:rsid w:val="00B81B59"/>
    <w:rsid w:val="00B834F8"/>
    <w:rsid w:val="00B8472E"/>
    <w:rsid w:val="00B95A68"/>
    <w:rsid w:val="00B97772"/>
    <w:rsid w:val="00BB20FE"/>
    <w:rsid w:val="00BB3CB8"/>
    <w:rsid w:val="00BC654A"/>
    <w:rsid w:val="00BD21CB"/>
    <w:rsid w:val="00BD2A8F"/>
    <w:rsid w:val="00BE2AAC"/>
    <w:rsid w:val="00BE3A6D"/>
    <w:rsid w:val="00BE5015"/>
    <w:rsid w:val="00BE58AE"/>
    <w:rsid w:val="00BE69C9"/>
    <w:rsid w:val="00BE708E"/>
    <w:rsid w:val="00BF0668"/>
    <w:rsid w:val="00BF0A9C"/>
    <w:rsid w:val="00BF1B03"/>
    <w:rsid w:val="00BF671F"/>
    <w:rsid w:val="00BF6993"/>
    <w:rsid w:val="00C03611"/>
    <w:rsid w:val="00C037E4"/>
    <w:rsid w:val="00C139CF"/>
    <w:rsid w:val="00C25A18"/>
    <w:rsid w:val="00C32082"/>
    <w:rsid w:val="00C32E16"/>
    <w:rsid w:val="00C36735"/>
    <w:rsid w:val="00C4186F"/>
    <w:rsid w:val="00C43889"/>
    <w:rsid w:val="00C4460C"/>
    <w:rsid w:val="00C45003"/>
    <w:rsid w:val="00C45AA8"/>
    <w:rsid w:val="00C56117"/>
    <w:rsid w:val="00C56229"/>
    <w:rsid w:val="00C56A2A"/>
    <w:rsid w:val="00C56AE3"/>
    <w:rsid w:val="00C57734"/>
    <w:rsid w:val="00C603D5"/>
    <w:rsid w:val="00C61029"/>
    <w:rsid w:val="00C70BEB"/>
    <w:rsid w:val="00C82337"/>
    <w:rsid w:val="00C8497D"/>
    <w:rsid w:val="00C85A43"/>
    <w:rsid w:val="00C86C08"/>
    <w:rsid w:val="00C9015A"/>
    <w:rsid w:val="00C913CD"/>
    <w:rsid w:val="00C92907"/>
    <w:rsid w:val="00C92C8F"/>
    <w:rsid w:val="00C93F01"/>
    <w:rsid w:val="00C97826"/>
    <w:rsid w:val="00CA21F8"/>
    <w:rsid w:val="00CA3057"/>
    <w:rsid w:val="00CB3A52"/>
    <w:rsid w:val="00CB63CC"/>
    <w:rsid w:val="00CB7C76"/>
    <w:rsid w:val="00CC07D4"/>
    <w:rsid w:val="00CC09D5"/>
    <w:rsid w:val="00CC0AF8"/>
    <w:rsid w:val="00CC52F0"/>
    <w:rsid w:val="00CC597A"/>
    <w:rsid w:val="00CC5B4B"/>
    <w:rsid w:val="00CD227C"/>
    <w:rsid w:val="00CD4E25"/>
    <w:rsid w:val="00CE1366"/>
    <w:rsid w:val="00CE16E5"/>
    <w:rsid w:val="00CE1ABC"/>
    <w:rsid w:val="00CE74F8"/>
    <w:rsid w:val="00CF282C"/>
    <w:rsid w:val="00CF344A"/>
    <w:rsid w:val="00CF36F1"/>
    <w:rsid w:val="00D011FA"/>
    <w:rsid w:val="00D02F5D"/>
    <w:rsid w:val="00D0357E"/>
    <w:rsid w:val="00D0721B"/>
    <w:rsid w:val="00D07968"/>
    <w:rsid w:val="00D15641"/>
    <w:rsid w:val="00D172AC"/>
    <w:rsid w:val="00D214C8"/>
    <w:rsid w:val="00D22963"/>
    <w:rsid w:val="00D23C79"/>
    <w:rsid w:val="00D241F8"/>
    <w:rsid w:val="00D377E0"/>
    <w:rsid w:val="00D42C25"/>
    <w:rsid w:val="00D4603A"/>
    <w:rsid w:val="00D46387"/>
    <w:rsid w:val="00D51D79"/>
    <w:rsid w:val="00D55060"/>
    <w:rsid w:val="00D573D7"/>
    <w:rsid w:val="00D5773C"/>
    <w:rsid w:val="00D5784F"/>
    <w:rsid w:val="00D639A0"/>
    <w:rsid w:val="00D72D06"/>
    <w:rsid w:val="00D825E3"/>
    <w:rsid w:val="00D846CB"/>
    <w:rsid w:val="00D84B3D"/>
    <w:rsid w:val="00D8552A"/>
    <w:rsid w:val="00D9063B"/>
    <w:rsid w:val="00D91346"/>
    <w:rsid w:val="00D9143B"/>
    <w:rsid w:val="00D919C0"/>
    <w:rsid w:val="00D9536A"/>
    <w:rsid w:val="00DA311E"/>
    <w:rsid w:val="00DA5B9D"/>
    <w:rsid w:val="00DB6B62"/>
    <w:rsid w:val="00DC2AB8"/>
    <w:rsid w:val="00DC696C"/>
    <w:rsid w:val="00DD5376"/>
    <w:rsid w:val="00DE0418"/>
    <w:rsid w:val="00DE134F"/>
    <w:rsid w:val="00DE5418"/>
    <w:rsid w:val="00DF0E94"/>
    <w:rsid w:val="00DF2B48"/>
    <w:rsid w:val="00DF4C47"/>
    <w:rsid w:val="00DF7048"/>
    <w:rsid w:val="00E05454"/>
    <w:rsid w:val="00E1182B"/>
    <w:rsid w:val="00E1294C"/>
    <w:rsid w:val="00E130D5"/>
    <w:rsid w:val="00E140EB"/>
    <w:rsid w:val="00E153CB"/>
    <w:rsid w:val="00E163A5"/>
    <w:rsid w:val="00E214B1"/>
    <w:rsid w:val="00E243D2"/>
    <w:rsid w:val="00E319B1"/>
    <w:rsid w:val="00E326AC"/>
    <w:rsid w:val="00E34924"/>
    <w:rsid w:val="00E35945"/>
    <w:rsid w:val="00E42AB7"/>
    <w:rsid w:val="00E469C6"/>
    <w:rsid w:val="00E514A1"/>
    <w:rsid w:val="00E51E65"/>
    <w:rsid w:val="00E5391C"/>
    <w:rsid w:val="00E54062"/>
    <w:rsid w:val="00E54DAB"/>
    <w:rsid w:val="00E6128A"/>
    <w:rsid w:val="00E6377A"/>
    <w:rsid w:val="00E63B53"/>
    <w:rsid w:val="00E65A57"/>
    <w:rsid w:val="00E661F2"/>
    <w:rsid w:val="00E67078"/>
    <w:rsid w:val="00E718C3"/>
    <w:rsid w:val="00E72569"/>
    <w:rsid w:val="00E72696"/>
    <w:rsid w:val="00E74358"/>
    <w:rsid w:val="00E75950"/>
    <w:rsid w:val="00E764E6"/>
    <w:rsid w:val="00E764F9"/>
    <w:rsid w:val="00E84A4F"/>
    <w:rsid w:val="00E87AFE"/>
    <w:rsid w:val="00E90807"/>
    <w:rsid w:val="00E94427"/>
    <w:rsid w:val="00EA48F6"/>
    <w:rsid w:val="00EA53B7"/>
    <w:rsid w:val="00EB2857"/>
    <w:rsid w:val="00EB41A0"/>
    <w:rsid w:val="00EB5B24"/>
    <w:rsid w:val="00ED01D9"/>
    <w:rsid w:val="00ED1EEE"/>
    <w:rsid w:val="00ED4EE2"/>
    <w:rsid w:val="00ED5FF0"/>
    <w:rsid w:val="00ED7A8F"/>
    <w:rsid w:val="00EE3263"/>
    <w:rsid w:val="00EE3F9B"/>
    <w:rsid w:val="00EE6540"/>
    <w:rsid w:val="00EF156D"/>
    <w:rsid w:val="00EF3010"/>
    <w:rsid w:val="00EF3C00"/>
    <w:rsid w:val="00EF63DD"/>
    <w:rsid w:val="00F00B1A"/>
    <w:rsid w:val="00F015F4"/>
    <w:rsid w:val="00F044E0"/>
    <w:rsid w:val="00F0679C"/>
    <w:rsid w:val="00F15D6F"/>
    <w:rsid w:val="00F163CF"/>
    <w:rsid w:val="00F17718"/>
    <w:rsid w:val="00F24D65"/>
    <w:rsid w:val="00F27FA5"/>
    <w:rsid w:val="00F30C18"/>
    <w:rsid w:val="00F3186A"/>
    <w:rsid w:val="00F355CC"/>
    <w:rsid w:val="00F35AA8"/>
    <w:rsid w:val="00F35B55"/>
    <w:rsid w:val="00F35EBD"/>
    <w:rsid w:val="00F51360"/>
    <w:rsid w:val="00F52858"/>
    <w:rsid w:val="00F5530D"/>
    <w:rsid w:val="00F60914"/>
    <w:rsid w:val="00F60D67"/>
    <w:rsid w:val="00F64112"/>
    <w:rsid w:val="00F64AF1"/>
    <w:rsid w:val="00F65AB3"/>
    <w:rsid w:val="00F66163"/>
    <w:rsid w:val="00F7114E"/>
    <w:rsid w:val="00F748D1"/>
    <w:rsid w:val="00F75023"/>
    <w:rsid w:val="00F80155"/>
    <w:rsid w:val="00F81C25"/>
    <w:rsid w:val="00F81C3B"/>
    <w:rsid w:val="00F84871"/>
    <w:rsid w:val="00F86494"/>
    <w:rsid w:val="00F86CB1"/>
    <w:rsid w:val="00F91326"/>
    <w:rsid w:val="00F91826"/>
    <w:rsid w:val="00F91CC0"/>
    <w:rsid w:val="00F928D2"/>
    <w:rsid w:val="00F97C9D"/>
    <w:rsid w:val="00FA0A43"/>
    <w:rsid w:val="00FA1844"/>
    <w:rsid w:val="00FA2C65"/>
    <w:rsid w:val="00FA3AEF"/>
    <w:rsid w:val="00FA4BAE"/>
    <w:rsid w:val="00FB1FAB"/>
    <w:rsid w:val="00FB20E3"/>
    <w:rsid w:val="00FB3F72"/>
    <w:rsid w:val="00FB60EA"/>
    <w:rsid w:val="00FC0C1B"/>
    <w:rsid w:val="00FC1367"/>
    <w:rsid w:val="00FC1768"/>
    <w:rsid w:val="00FC18D0"/>
    <w:rsid w:val="00FC20F5"/>
    <w:rsid w:val="00FC36D4"/>
    <w:rsid w:val="00FC48B5"/>
    <w:rsid w:val="00FC5724"/>
    <w:rsid w:val="00FC6290"/>
    <w:rsid w:val="00FD3A7E"/>
    <w:rsid w:val="00FD3E3B"/>
    <w:rsid w:val="00FD5BB8"/>
    <w:rsid w:val="00FD7E51"/>
    <w:rsid w:val="00FE1518"/>
    <w:rsid w:val="00FE4928"/>
    <w:rsid w:val="00FF102F"/>
    <w:rsid w:val="00FF681C"/>
    <w:rsid w:val="00FF741B"/>
    <w:rsid w:val="00FF7E51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D6530B"/>
  <w15:chartTrackingRefBased/>
  <w15:docId w15:val="{B13BA85C-99E4-4BF1-8DDD-87B84573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61C8F"/>
  </w:style>
  <w:style w:type="paragraph" w:styleId="Nagwek1">
    <w:name w:val="heading 1"/>
    <w:basedOn w:val="Normalny"/>
    <w:next w:val="Normalny"/>
    <w:qFormat/>
    <w:rsid w:val="00561C8F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091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61C8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rsid w:val="00561C8F"/>
    <w:pPr>
      <w:numPr>
        <w:ilvl w:val="12"/>
      </w:numPr>
      <w:tabs>
        <w:tab w:val="left" w:pos="720"/>
        <w:tab w:val="left" w:pos="1843"/>
      </w:tabs>
      <w:jc w:val="both"/>
    </w:pPr>
  </w:style>
  <w:style w:type="paragraph" w:styleId="Nagwek">
    <w:name w:val="header"/>
    <w:basedOn w:val="Normalny"/>
    <w:rsid w:val="002E0E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E0E12"/>
  </w:style>
  <w:style w:type="paragraph" w:styleId="Tekstpodstawowy">
    <w:name w:val="Body Text"/>
    <w:basedOn w:val="Normalny"/>
    <w:rsid w:val="00AB6A9C"/>
    <w:pPr>
      <w:spacing w:after="120"/>
    </w:pPr>
  </w:style>
  <w:style w:type="paragraph" w:styleId="Tekstdymka">
    <w:name w:val="Balloon Text"/>
    <w:basedOn w:val="Normalny"/>
    <w:link w:val="TekstdymkaZnak"/>
    <w:rsid w:val="00E129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1294C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E469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469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469C6"/>
  </w:style>
  <w:style w:type="paragraph" w:styleId="Tematkomentarza">
    <w:name w:val="annotation subject"/>
    <w:basedOn w:val="Tekstkomentarza"/>
    <w:next w:val="Tekstkomentarza"/>
    <w:link w:val="TematkomentarzaZnak"/>
    <w:rsid w:val="00F97C9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97C9D"/>
    <w:rPr>
      <w:b/>
      <w:bCs/>
    </w:rPr>
  </w:style>
  <w:style w:type="character" w:customStyle="1" w:styleId="Nagwek2Znak">
    <w:name w:val="Nagłówek 2 Znak"/>
    <w:link w:val="Nagwek2"/>
    <w:semiHidden/>
    <w:rsid w:val="00F6091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StopkaZnak">
    <w:name w:val="Stopka Znak"/>
    <w:link w:val="Stopka"/>
    <w:uiPriority w:val="99"/>
    <w:rsid w:val="0072237A"/>
    <w:rPr>
      <w:sz w:val="24"/>
      <w:szCs w:val="24"/>
    </w:rPr>
  </w:style>
  <w:style w:type="character" w:styleId="Hipercze">
    <w:name w:val="Hyperlink"/>
    <w:unhideWhenUsed/>
    <w:rsid w:val="00774E83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774E83"/>
    <w:pPr>
      <w:ind w:left="720"/>
      <w:contextualSpacing/>
      <w:jc w:val="center"/>
    </w:pPr>
    <w:rPr>
      <w:rFonts w:eastAsia="Calibri" w:cs="Arial"/>
      <w:lang w:eastAsia="en-US"/>
    </w:rPr>
  </w:style>
  <w:style w:type="paragraph" w:styleId="NormalnyWeb">
    <w:name w:val="Normal (Web)"/>
    <w:basedOn w:val="Normalny"/>
    <w:uiPriority w:val="99"/>
    <w:unhideWhenUsed/>
    <w:rsid w:val="00E6128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.gov.pl/obszary-tematyczne/ceny-handel/wskazniki-cen/wskazniki-cen-towarow-i-uslug-konsumpcyjnych-pot-inflacja-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teka@onkologia.bialysto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2972</Words>
  <Characters>17836</Characters>
  <Application>Microsoft Office Word</Application>
  <DocSecurity>0</DocSecurity>
  <Lines>148</Lines>
  <Paragraphs>41</Paragraphs>
  <ScaleCrop>false</ScaleCrop>
  <Company/>
  <LinksUpToDate>false</LinksUpToDate>
  <CharactersWithSpaces>20767</CharactersWithSpaces>
  <SharedDoc>false</SharedDoc>
  <HLinks>
    <vt:vector size="6" baseType="variant">
      <vt:variant>
        <vt:i4>3735659</vt:i4>
      </vt:variant>
      <vt:variant>
        <vt:i4>0</vt:i4>
      </vt:variant>
      <vt:variant>
        <vt:i4>0</vt:i4>
      </vt:variant>
      <vt:variant>
        <vt:i4>5</vt:i4>
      </vt:variant>
      <vt:variant>
        <vt:lpwstr>https://stat.gov.pl/obszary-tematyczne/ceny-handel/wskazniki-cen/wskazniki-cen-towarow-i-uslug-konsumpcyjnych-pot-inflacja-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Zaremba</dc:creator>
  <cp:keywords/>
  <cp:lastModifiedBy>Marek Zaremba</cp:lastModifiedBy>
  <cp:revision>2</cp:revision>
  <dcterms:created xsi:type="dcterms:W3CDTF">2026-03-02T09:17:00Z</dcterms:created>
  <dcterms:modified xsi:type="dcterms:W3CDTF">2026-03-02T09:17:00Z</dcterms:modified>
</cp:coreProperties>
</file>